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C82C8" w14:textId="77777777" w:rsidR="00587126" w:rsidRDefault="00587126" w:rsidP="00502691">
      <w:pPr>
        <w:ind w:left="-180" w:right="-157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ОБЩИНСКИ  СЪВЕТ – ЧЕРНООЧЕНЕ, ОБЛАСТ  КЪРДЖАЛИ</w:t>
      </w:r>
    </w:p>
    <w:p w14:paraId="50421CD4" w14:textId="77777777" w:rsidR="00587126" w:rsidRPr="00071495" w:rsidRDefault="00587126" w:rsidP="00587126">
      <w:pPr>
        <w:tabs>
          <w:tab w:val="left" w:pos="6855"/>
        </w:tabs>
        <w:ind w:right="-157"/>
        <w:rPr>
          <w:b/>
          <w:sz w:val="28"/>
          <w:szCs w:val="28"/>
          <w:lang w:val="en-US"/>
        </w:rPr>
      </w:pPr>
    </w:p>
    <w:p w14:paraId="712117EC" w14:textId="23DE48C2" w:rsidR="00A12D7E" w:rsidRPr="002C0988" w:rsidRDefault="00A12D7E" w:rsidP="00A12D7E">
      <w:pPr>
        <w:ind w:left="2124" w:right="-468" w:firstLine="708"/>
        <w:rPr>
          <w:b/>
          <w:sz w:val="28"/>
          <w:szCs w:val="28"/>
        </w:rPr>
      </w:pPr>
      <w:bookmarkStart w:id="0" w:name="_Hlk226101785"/>
      <w:r>
        <w:rPr>
          <w:b/>
          <w:sz w:val="28"/>
          <w:szCs w:val="28"/>
        </w:rPr>
        <w:t xml:space="preserve">Р  Е  Ш  Е  Н  И  Е  № </w:t>
      </w:r>
      <w:r w:rsidR="00C854B5">
        <w:rPr>
          <w:b/>
          <w:sz w:val="28"/>
          <w:szCs w:val="28"/>
        </w:rPr>
        <w:t>82</w:t>
      </w:r>
    </w:p>
    <w:p w14:paraId="640D3ADE" w14:textId="2DCAB6DC" w:rsidR="0013407F" w:rsidRDefault="00A12D7E" w:rsidP="00083DCE">
      <w:pPr>
        <w:ind w:left="2124" w:right="-468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от </w:t>
      </w:r>
      <w:r w:rsidR="00DD3D4E">
        <w:rPr>
          <w:b/>
          <w:sz w:val="28"/>
          <w:szCs w:val="28"/>
        </w:rPr>
        <w:t>1</w:t>
      </w:r>
      <w:r w:rsidR="00C854B5">
        <w:rPr>
          <w:b/>
          <w:sz w:val="28"/>
          <w:szCs w:val="28"/>
        </w:rPr>
        <w:t>1</w:t>
      </w:r>
      <w:r>
        <w:rPr>
          <w:b/>
          <w:sz w:val="28"/>
          <w:szCs w:val="28"/>
          <w:lang w:val="en-US"/>
        </w:rPr>
        <w:t>.0</w:t>
      </w:r>
      <w:r w:rsidR="00C854B5">
        <w:rPr>
          <w:b/>
          <w:sz w:val="28"/>
          <w:szCs w:val="28"/>
        </w:rPr>
        <w:t>9</w:t>
      </w:r>
      <w:r>
        <w:rPr>
          <w:b/>
          <w:sz w:val="28"/>
          <w:szCs w:val="28"/>
          <w:lang w:val="en-US"/>
        </w:rPr>
        <w:t>.202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година</w:t>
      </w:r>
    </w:p>
    <w:p w14:paraId="7AA511A7" w14:textId="77777777" w:rsidR="0013407F" w:rsidRDefault="0013407F" w:rsidP="00A12D7E">
      <w:pPr>
        <w:ind w:left="2124" w:right="-468" w:firstLine="708"/>
        <w:jc w:val="both"/>
        <w:rPr>
          <w:b/>
          <w:sz w:val="28"/>
          <w:szCs w:val="28"/>
        </w:rPr>
      </w:pPr>
    </w:p>
    <w:bookmarkEnd w:id="0"/>
    <w:p w14:paraId="5184C332" w14:textId="77777777" w:rsidR="000F4764" w:rsidRPr="00025A6A" w:rsidRDefault="000F4764" w:rsidP="000F4764">
      <w:pPr>
        <w:tabs>
          <w:tab w:val="left" w:pos="540"/>
        </w:tabs>
        <w:ind w:right="-90" w:firstLine="540"/>
        <w:jc w:val="both"/>
        <w:rPr>
          <w:color w:val="000000"/>
        </w:rPr>
      </w:pPr>
      <w:r w:rsidRPr="00025A6A">
        <w:t>На основание чл.52, ал.1 и чл.21, ал.1, т.6, във връзка с чл.27, ал.</w:t>
      </w:r>
      <w:r>
        <w:t xml:space="preserve"> </w:t>
      </w:r>
      <w:r w:rsidRPr="00025A6A">
        <w:t>4 и ал.</w:t>
      </w:r>
      <w:r>
        <w:t xml:space="preserve"> </w:t>
      </w:r>
      <w:r w:rsidRPr="00025A6A">
        <w:t>5 от ЗМСМА, чл.94, ал.</w:t>
      </w:r>
      <w:r>
        <w:t xml:space="preserve"> </w:t>
      </w:r>
      <w:r w:rsidRPr="00025A6A">
        <w:t>2 и ал.</w:t>
      </w:r>
      <w:r>
        <w:t xml:space="preserve"> </w:t>
      </w:r>
      <w:r w:rsidRPr="00025A6A">
        <w:t>3</w:t>
      </w:r>
      <w:r>
        <w:t xml:space="preserve"> </w:t>
      </w:r>
      <w:r w:rsidRPr="00025A6A">
        <w:t>и чл. 39 от Закона за публичните финанси, във връзка с разпоредбите на ЗДБРБ за 20</w:t>
      </w:r>
      <w:r>
        <w:t>26</w:t>
      </w:r>
      <w:r w:rsidRPr="00025A6A">
        <w:t xml:space="preserve"> год</w:t>
      </w:r>
      <w:r>
        <w:t>ина</w:t>
      </w:r>
      <w:r w:rsidRPr="00025A6A">
        <w:t xml:space="preserve">, </w:t>
      </w:r>
      <w:r w:rsidRPr="00AA6B8E">
        <w:t xml:space="preserve">ПМС № </w:t>
      </w:r>
      <w:r>
        <w:t>102</w:t>
      </w:r>
      <w:r w:rsidRPr="00AA6B8E">
        <w:t>/</w:t>
      </w:r>
      <w:r>
        <w:rPr>
          <w:lang w:val="en-US"/>
        </w:rPr>
        <w:t>1</w:t>
      </w:r>
      <w:r>
        <w:t>2</w:t>
      </w:r>
      <w:r w:rsidRPr="00AA6B8E">
        <w:t>.</w:t>
      </w:r>
      <w:r w:rsidRPr="00AA6B8E">
        <w:rPr>
          <w:lang w:val="en-US"/>
        </w:rPr>
        <w:t>0</w:t>
      </w:r>
      <w:r>
        <w:t>8</w:t>
      </w:r>
      <w:r w:rsidRPr="00AA6B8E">
        <w:t>.202</w:t>
      </w:r>
      <w:r>
        <w:t>6</w:t>
      </w:r>
      <w:r w:rsidRPr="00AA6B8E">
        <w:t>г.</w:t>
      </w:r>
      <w:r>
        <w:rPr>
          <w:lang w:val="en-US"/>
        </w:rPr>
        <w:t xml:space="preserve"> </w:t>
      </w:r>
      <w:r w:rsidRPr="00205BAD">
        <w:t>за</w:t>
      </w:r>
      <w:r>
        <w:rPr>
          <w:lang w:val="en-US"/>
        </w:rPr>
        <w:t xml:space="preserve"> </w:t>
      </w:r>
      <w:r w:rsidRPr="00025A6A">
        <w:t>изпълнение</w:t>
      </w:r>
      <w:r>
        <w:t>то</w:t>
      </w:r>
      <w:r w:rsidRPr="00025A6A">
        <w:t xml:space="preserve"> на </w:t>
      </w:r>
      <w:r>
        <w:t xml:space="preserve">държавния бюджет на Република България </w:t>
      </w:r>
      <w:r w:rsidRPr="00025A6A">
        <w:t>за</w:t>
      </w:r>
      <w:r>
        <w:t xml:space="preserve"> 2026 </w:t>
      </w:r>
      <w:r w:rsidRPr="00025A6A">
        <w:t>година</w:t>
      </w:r>
      <w:r>
        <w:t xml:space="preserve"> </w:t>
      </w:r>
      <w:r w:rsidRPr="00025A6A">
        <w:t xml:space="preserve">и Наредбата за </w:t>
      </w:r>
      <w:r w:rsidRPr="00025A6A">
        <w:rPr>
          <w:color w:val="000000"/>
        </w:rPr>
        <w:t>условията и реда за съставяне на тригодишната бюджетната прогноза за местните дейности и за съставяне, обсъждане,</w:t>
      </w:r>
      <w:r>
        <w:rPr>
          <w:color w:val="000000"/>
        </w:rPr>
        <w:t xml:space="preserve"> </w:t>
      </w:r>
      <w:r w:rsidRPr="00025A6A">
        <w:rPr>
          <w:color w:val="000000"/>
        </w:rPr>
        <w:t>приемане, изпълнение и отчитане на общинския бюджет на община Черноочене</w:t>
      </w:r>
      <w:r>
        <w:rPr>
          <w:color w:val="000000"/>
        </w:rPr>
        <w:t>, Общински съвет - Черноочене</w:t>
      </w:r>
    </w:p>
    <w:p w14:paraId="6D413C30" w14:textId="77777777" w:rsidR="000F4764" w:rsidRDefault="000F4764" w:rsidP="000F4764">
      <w:pPr>
        <w:tabs>
          <w:tab w:val="left" w:pos="540"/>
        </w:tabs>
        <w:ind w:right="-90" w:firstLine="540"/>
        <w:jc w:val="center"/>
        <w:rPr>
          <w:b/>
          <w:bCs/>
          <w:color w:val="000000"/>
        </w:rPr>
      </w:pPr>
    </w:p>
    <w:p w14:paraId="7AAEF445" w14:textId="77777777" w:rsidR="000F4764" w:rsidRDefault="000F4764" w:rsidP="000F4764">
      <w:pPr>
        <w:tabs>
          <w:tab w:val="left" w:pos="540"/>
        </w:tabs>
        <w:ind w:right="51"/>
        <w:jc w:val="center"/>
        <w:rPr>
          <w:b/>
          <w:bCs/>
          <w:color w:val="000000"/>
        </w:rPr>
      </w:pPr>
      <w:r w:rsidRPr="00025A6A">
        <w:rPr>
          <w:b/>
          <w:bCs/>
          <w:color w:val="000000"/>
        </w:rPr>
        <w:t>РЕШИ:</w:t>
      </w:r>
      <w:r>
        <w:rPr>
          <w:b/>
          <w:bCs/>
          <w:color w:val="000000"/>
        </w:rPr>
        <w:t xml:space="preserve">  </w:t>
      </w:r>
    </w:p>
    <w:p w14:paraId="24DDFE91" w14:textId="77777777" w:rsidR="000F4764" w:rsidRPr="006F4C57" w:rsidRDefault="000F4764" w:rsidP="000F4764">
      <w:pPr>
        <w:tabs>
          <w:tab w:val="left" w:pos="540"/>
        </w:tabs>
        <w:ind w:right="51"/>
        <w:jc w:val="center"/>
        <w:rPr>
          <w:b/>
          <w:bCs/>
          <w:color w:val="000000"/>
          <w:sz w:val="14"/>
          <w:szCs w:val="14"/>
          <w:lang w:val="en-US"/>
        </w:rPr>
      </w:pPr>
    </w:p>
    <w:p w14:paraId="737BD21F" w14:textId="77777777" w:rsidR="000F4764" w:rsidRPr="00025A6A" w:rsidRDefault="000F4764" w:rsidP="000F4764">
      <w:pPr>
        <w:tabs>
          <w:tab w:val="left" w:pos="540"/>
        </w:tabs>
        <w:ind w:right="-90" w:firstLine="540"/>
        <w:jc w:val="both"/>
        <w:rPr>
          <w:b/>
          <w:color w:val="000000"/>
        </w:rPr>
      </w:pPr>
      <w:r w:rsidRPr="00025A6A">
        <w:rPr>
          <w:b/>
          <w:color w:val="000000"/>
        </w:rPr>
        <w:t xml:space="preserve">Приема бюджета на </w:t>
      </w:r>
      <w:r>
        <w:rPr>
          <w:b/>
          <w:bCs/>
          <w:color w:val="000000"/>
        </w:rPr>
        <w:t>Община</w:t>
      </w:r>
      <w:r w:rsidRPr="00025A6A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Ч</w:t>
      </w:r>
      <w:r w:rsidRPr="00025A6A">
        <w:rPr>
          <w:b/>
          <w:bCs/>
          <w:color w:val="000000"/>
        </w:rPr>
        <w:t>ерноочене за 20</w:t>
      </w:r>
      <w:r>
        <w:rPr>
          <w:b/>
          <w:bCs/>
          <w:color w:val="000000"/>
        </w:rPr>
        <w:t>26</w:t>
      </w:r>
      <w:r w:rsidRPr="00025A6A">
        <w:rPr>
          <w:b/>
          <w:bCs/>
          <w:color w:val="000000"/>
        </w:rPr>
        <w:t xml:space="preserve"> година</w:t>
      </w:r>
      <w:r w:rsidRPr="00025A6A">
        <w:rPr>
          <w:b/>
          <w:color w:val="000000"/>
        </w:rPr>
        <w:t>, както следва:</w:t>
      </w:r>
    </w:p>
    <w:p w14:paraId="7038DA1B" w14:textId="77777777" w:rsidR="000F4764" w:rsidRDefault="000F4764" w:rsidP="000F4764">
      <w:pPr>
        <w:tabs>
          <w:tab w:val="left" w:pos="540"/>
        </w:tabs>
        <w:ind w:right="-90" w:firstLine="540"/>
        <w:jc w:val="both"/>
        <w:rPr>
          <w:b/>
          <w:bCs/>
          <w:color w:val="000000"/>
          <w:lang w:val="en-US"/>
        </w:rPr>
      </w:pPr>
      <w:r w:rsidRPr="00674199">
        <w:rPr>
          <w:bCs/>
          <w:color w:val="000000"/>
        </w:rPr>
        <w:t>Приходите</w:t>
      </w:r>
      <w:r w:rsidRPr="00025A6A">
        <w:rPr>
          <w:color w:val="000000"/>
        </w:rPr>
        <w:t xml:space="preserve"> в размер </w:t>
      </w:r>
      <w:r w:rsidRPr="00306236">
        <w:rPr>
          <w:color w:val="000000"/>
        </w:rPr>
        <w:t xml:space="preserve">на </w:t>
      </w:r>
      <w:r>
        <w:rPr>
          <w:b/>
          <w:color w:val="000000"/>
        </w:rPr>
        <w:t>10</w:t>
      </w:r>
      <w:r w:rsidRPr="0026020B">
        <w:rPr>
          <w:b/>
          <w:color w:val="000000"/>
        </w:rPr>
        <w:t> </w:t>
      </w:r>
      <w:r>
        <w:rPr>
          <w:b/>
          <w:color w:val="000000"/>
          <w:lang w:val="en-US"/>
        </w:rPr>
        <w:t>0</w:t>
      </w:r>
      <w:r>
        <w:rPr>
          <w:b/>
          <w:color w:val="000000"/>
        </w:rPr>
        <w:t>08</w:t>
      </w:r>
      <w:r w:rsidRPr="0026020B">
        <w:rPr>
          <w:b/>
          <w:color w:val="000000"/>
        </w:rPr>
        <w:t xml:space="preserve"> </w:t>
      </w:r>
      <w:r>
        <w:rPr>
          <w:b/>
          <w:color w:val="000000"/>
        </w:rPr>
        <w:t>589</w:t>
      </w:r>
      <w:r w:rsidRPr="00025A6A">
        <w:rPr>
          <w:color w:val="000000"/>
        </w:rPr>
        <w:t xml:space="preserve"> </w:t>
      </w:r>
      <w:r>
        <w:rPr>
          <w:color w:val="000000"/>
        </w:rPr>
        <w:t>евро</w:t>
      </w:r>
      <w:r w:rsidRPr="00025A6A">
        <w:rPr>
          <w:color w:val="000000"/>
        </w:rPr>
        <w:t xml:space="preserve">, съгласно </w:t>
      </w:r>
      <w:r w:rsidRPr="00025A6A">
        <w:rPr>
          <w:b/>
          <w:i/>
          <w:color w:val="000000"/>
        </w:rPr>
        <w:t>Приложение №</w:t>
      </w:r>
      <w:r w:rsidRPr="00025A6A">
        <w:rPr>
          <w:b/>
          <w:i/>
          <w:color w:val="000000"/>
          <w:lang w:val="ru-RU"/>
        </w:rPr>
        <w:t xml:space="preserve"> 1</w:t>
      </w:r>
      <w:r w:rsidRPr="00025A6A">
        <w:rPr>
          <w:b/>
          <w:i/>
          <w:color w:val="000000"/>
        </w:rPr>
        <w:t>,</w:t>
      </w:r>
      <w:r w:rsidRPr="00025A6A">
        <w:rPr>
          <w:color w:val="000000"/>
        </w:rPr>
        <w:t xml:space="preserve"> в т.ч.:</w:t>
      </w:r>
      <w:r>
        <w:rPr>
          <w:color w:val="000000"/>
        </w:rPr>
        <w:t xml:space="preserve"> </w:t>
      </w:r>
    </w:p>
    <w:p w14:paraId="50143EE9" w14:textId="77777777" w:rsidR="000F4764" w:rsidRPr="007C6D1D" w:rsidRDefault="000F4764" w:rsidP="000F4764">
      <w:pPr>
        <w:tabs>
          <w:tab w:val="left" w:pos="540"/>
        </w:tabs>
        <w:ind w:right="-90" w:firstLine="540"/>
        <w:jc w:val="both"/>
        <w:rPr>
          <w:color w:val="000000"/>
          <w:lang w:val="en-US"/>
        </w:rPr>
      </w:pPr>
      <w:smartTag w:uri="urn:schemas-microsoft-com:office:smarttags" w:element="place">
        <w:r w:rsidRPr="00025A6A">
          <w:rPr>
            <w:b/>
            <w:color w:val="000000"/>
            <w:lang w:val="en-US"/>
          </w:rPr>
          <w:t>I</w:t>
        </w:r>
        <w:r w:rsidRPr="00025A6A">
          <w:rPr>
            <w:color w:val="000000"/>
          </w:rPr>
          <w:t>.</w:t>
        </w:r>
      </w:smartTag>
      <w:r w:rsidRPr="00025A6A">
        <w:rPr>
          <w:color w:val="000000"/>
        </w:rPr>
        <w:t xml:space="preserve"> </w:t>
      </w:r>
      <w:r w:rsidRPr="00025A6A">
        <w:rPr>
          <w:b/>
          <w:bCs/>
          <w:color w:val="000000"/>
        </w:rPr>
        <w:t>Приходи за делегирани от държавата дейности</w:t>
      </w:r>
      <w:r w:rsidRPr="00025A6A">
        <w:rPr>
          <w:color w:val="000000"/>
        </w:rPr>
        <w:t xml:space="preserve"> </w:t>
      </w:r>
      <w:r>
        <w:rPr>
          <w:color w:val="000000"/>
        </w:rPr>
        <w:t xml:space="preserve">са </w:t>
      </w:r>
      <w:r w:rsidRPr="00025A6A">
        <w:rPr>
          <w:color w:val="000000"/>
        </w:rPr>
        <w:t xml:space="preserve">в размер на </w:t>
      </w:r>
      <w:r>
        <w:rPr>
          <w:b/>
          <w:color w:val="000000"/>
          <w:lang w:val="en-US"/>
        </w:rPr>
        <w:t>5 812 128</w:t>
      </w:r>
      <w:r>
        <w:rPr>
          <w:b/>
          <w:color w:val="000000"/>
        </w:rPr>
        <w:t> </w:t>
      </w:r>
      <w:r>
        <w:rPr>
          <w:b/>
          <w:color w:val="000000"/>
          <w:lang w:val="en-US"/>
        </w:rPr>
        <w:t xml:space="preserve"> </w:t>
      </w:r>
      <w:r>
        <w:rPr>
          <w:color w:val="000000"/>
        </w:rPr>
        <w:t>евро</w:t>
      </w:r>
      <w:r w:rsidRPr="00025A6A">
        <w:rPr>
          <w:color w:val="000000"/>
        </w:rPr>
        <w:t xml:space="preserve"> в т.ч.:</w:t>
      </w:r>
      <w:r>
        <w:rPr>
          <w:color w:val="000000"/>
          <w:lang w:val="en-US"/>
        </w:rPr>
        <w:t xml:space="preserve"> </w:t>
      </w:r>
    </w:p>
    <w:p w14:paraId="33BE4949" w14:textId="77777777" w:rsidR="000F4764" w:rsidRDefault="000F4764" w:rsidP="000F4764">
      <w:pPr>
        <w:tabs>
          <w:tab w:val="left" w:pos="450"/>
          <w:tab w:val="left" w:pos="540"/>
        </w:tabs>
        <w:ind w:right="-90" w:firstLine="540"/>
        <w:jc w:val="both"/>
        <w:rPr>
          <w:color w:val="000000"/>
          <w:lang w:val="en-US"/>
        </w:rPr>
      </w:pPr>
      <w:r w:rsidRPr="00025A6A">
        <w:rPr>
          <w:color w:val="000000"/>
        </w:rPr>
        <w:t xml:space="preserve">1. Обща субсидия за делегирани от държавата дейности в размер на </w:t>
      </w:r>
      <w:r>
        <w:rPr>
          <w:b/>
          <w:color w:val="000000"/>
        </w:rPr>
        <w:t>5 202 342</w:t>
      </w:r>
      <w:r w:rsidRPr="00025A6A">
        <w:rPr>
          <w:color w:val="000000"/>
        </w:rPr>
        <w:t xml:space="preserve"> </w:t>
      </w:r>
      <w:r>
        <w:rPr>
          <w:color w:val="000000"/>
        </w:rPr>
        <w:t>евро</w:t>
      </w:r>
      <w:r w:rsidRPr="00025A6A">
        <w:rPr>
          <w:color w:val="000000"/>
        </w:rPr>
        <w:t>.</w:t>
      </w:r>
      <w:r>
        <w:rPr>
          <w:color w:val="000000"/>
          <w:lang w:val="en-US"/>
        </w:rPr>
        <w:t xml:space="preserve"> </w:t>
      </w:r>
    </w:p>
    <w:p w14:paraId="260E4ACA" w14:textId="77777777" w:rsidR="000F4764" w:rsidRDefault="000F4764" w:rsidP="000F4764">
      <w:pPr>
        <w:tabs>
          <w:tab w:val="left" w:pos="450"/>
          <w:tab w:val="left" w:pos="540"/>
        </w:tabs>
        <w:ind w:right="-90" w:firstLine="540"/>
        <w:jc w:val="both"/>
        <w:rPr>
          <w:color w:val="000000"/>
        </w:rPr>
      </w:pPr>
      <w:r>
        <w:rPr>
          <w:color w:val="000000"/>
        </w:rPr>
        <w:t xml:space="preserve">2.  Трансфери между бюджети и сметки за средствата от ЕС – </w:t>
      </w:r>
      <w:r>
        <w:rPr>
          <w:b/>
          <w:color w:val="000000"/>
          <w:lang w:val="en-US"/>
        </w:rPr>
        <w:t>1 448</w:t>
      </w:r>
      <w:r w:rsidRPr="00A40B35">
        <w:rPr>
          <w:b/>
          <w:color w:val="000000"/>
        </w:rPr>
        <w:t xml:space="preserve"> </w:t>
      </w:r>
      <w:r>
        <w:rPr>
          <w:color w:val="000000"/>
        </w:rPr>
        <w:t>евро.</w:t>
      </w:r>
    </w:p>
    <w:p w14:paraId="0D57F5FC" w14:textId="77777777" w:rsidR="000F4764" w:rsidRPr="002B1CB6" w:rsidRDefault="000F4764" w:rsidP="000F4764">
      <w:pPr>
        <w:tabs>
          <w:tab w:val="left" w:pos="450"/>
          <w:tab w:val="left" w:pos="540"/>
        </w:tabs>
        <w:ind w:right="-90" w:firstLine="540"/>
        <w:jc w:val="both"/>
        <w:rPr>
          <w:color w:val="000000"/>
          <w:lang w:val="en-US"/>
        </w:rPr>
      </w:pPr>
      <w:r>
        <w:rPr>
          <w:color w:val="000000"/>
        </w:rPr>
        <w:t xml:space="preserve">3. Събрани средства и извършени плащания за сметка на средствата от ЕС </w:t>
      </w:r>
      <w:r w:rsidRPr="00025A6A">
        <w:rPr>
          <w:color w:val="000000"/>
        </w:rPr>
        <w:t>в размер на</w:t>
      </w:r>
      <w:r w:rsidRPr="000151A8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 xml:space="preserve">          </w:t>
      </w:r>
      <w:r w:rsidRPr="000151A8">
        <w:rPr>
          <w:b/>
          <w:color w:val="000000"/>
        </w:rPr>
        <w:t xml:space="preserve">(-) </w:t>
      </w:r>
      <w:r>
        <w:rPr>
          <w:b/>
          <w:color w:val="000000"/>
          <w:lang w:val="en-US"/>
        </w:rPr>
        <w:t>9 499</w:t>
      </w:r>
      <w:r>
        <w:rPr>
          <w:color w:val="000000"/>
        </w:rPr>
        <w:t xml:space="preserve"> евро.</w:t>
      </w:r>
      <w:r>
        <w:rPr>
          <w:color w:val="000000"/>
          <w:lang w:val="en-US"/>
        </w:rPr>
        <w:t xml:space="preserve">  </w:t>
      </w:r>
    </w:p>
    <w:p w14:paraId="02848CC8" w14:textId="77777777" w:rsidR="000F4764" w:rsidRPr="00B838A2" w:rsidRDefault="000F4764" w:rsidP="000F4764">
      <w:pPr>
        <w:tabs>
          <w:tab w:val="left" w:pos="540"/>
        </w:tabs>
        <w:ind w:right="-90" w:firstLine="540"/>
        <w:jc w:val="both"/>
        <w:rPr>
          <w:color w:val="000000"/>
        </w:rPr>
      </w:pPr>
      <w:r>
        <w:rPr>
          <w:color w:val="000000"/>
        </w:rPr>
        <w:t>4</w:t>
      </w:r>
      <w:r w:rsidRPr="00025A6A">
        <w:rPr>
          <w:color w:val="000000"/>
        </w:rPr>
        <w:t xml:space="preserve">. </w:t>
      </w:r>
      <w:r>
        <w:rPr>
          <w:color w:val="000000"/>
        </w:rPr>
        <w:t>Одобрява разпределение на п</w:t>
      </w:r>
      <w:r w:rsidRPr="00025A6A">
        <w:rPr>
          <w:color w:val="000000"/>
        </w:rPr>
        <w:t>реходен остатък от 20</w:t>
      </w:r>
      <w:r>
        <w:rPr>
          <w:color w:val="000000"/>
          <w:lang w:val="en-US"/>
        </w:rPr>
        <w:t>2</w:t>
      </w:r>
      <w:r>
        <w:rPr>
          <w:color w:val="000000"/>
        </w:rPr>
        <w:t>5</w:t>
      </w:r>
      <w:r w:rsidRPr="00025A6A">
        <w:rPr>
          <w:color w:val="000000"/>
        </w:rPr>
        <w:t xml:space="preserve"> година в размер на </w:t>
      </w:r>
      <w:r>
        <w:rPr>
          <w:b/>
          <w:color w:val="000000"/>
          <w:lang w:val="en-US"/>
        </w:rPr>
        <w:t xml:space="preserve"> 6</w:t>
      </w:r>
      <w:r>
        <w:rPr>
          <w:b/>
          <w:color w:val="000000"/>
        </w:rPr>
        <w:t>17 837</w:t>
      </w:r>
      <w:r w:rsidRPr="00025A6A">
        <w:rPr>
          <w:color w:val="000000"/>
        </w:rPr>
        <w:t xml:space="preserve"> </w:t>
      </w:r>
      <w:r>
        <w:rPr>
          <w:color w:val="000000"/>
        </w:rPr>
        <w:t>евро</w:t>
      </w:r>
      <w:r w:rsidRPr="00025A6A">
        <w:rPr>
          <w:color w:val="000000"/>
        </w:rPr>
        <w:t xml:space="preserve">, съгласно </w:t>
      </w:r>
      <w:r w:rsidRPr="00025A6A">
        <w:rPr>
          <w:b/>
          <w:i/>
          <w:color w:val="000000"/>
        </w:rPr>
        <w:t>Приложение №</w:t>
      </w:r>
      <w:r w:rsidRPr="00025A6A">
        <w:rPr>
          <w:b/>
          <w:i/>
          <w:color w:val="000000"/>
          <w:lang w:val="ru-RU"/>
        </w:rPr>
        <w:t xml:space="preserve"> 2</w:t>
      </w:r>
      <w:r>
        <w:rPr>
          <w:color w:val="000000"/>
          <w:lang w:val="en-US"/>
        </w:rPr>
        <w:t>.</w:t>
      </w:r>
      <w:r>
        <w:rPr>
          <w:color w:val="000000"/>
        </w:rPr>
        <w:t xml:space="preserve"> Съгласно чл. 89, ал. 2 от ЗДБРБ за 2026г. неусвоените средства във функция „Отбрана и сигурност“ в размер на </w:t>
      </w:r>
      <w:r w:rsidRPr="00473F90">
        <w:rPr>
          <w:i/>
          <w:iCs/>
          <w:color w:val="000000"/>
        </w:rPr>
        <w:t>14 971</w:t>
      </w:r>
      <w:r>
        <w:rPr>
          <w:color w:val="000000"/>
        </w:rPr>
        <w:t xml:space="preserve"> евро да се разходват през 2026г. във функция „Общи държавни служби“.</w:t>
      </w:r>
    </w:p>
    <w:p w14:paraId="32198C08" w14:textId="77777777" w:rsidR="000F4764" w:rsidRPr="00573BC9" w:rsidRDefault="000F4764" w:rsidP="000F4764">
      <w:pPr>
        <w:tabs>
          <w:tab w:val="left" w:pos="540"/>
        </w:tabs>
        <w:ind w:right="-90" w:firstLine="540"/>
        <w:jc w:val="both"/>
        <w:rPr>
          <w:color w:val="000000"/>
        </w:rPr>
      </w:pPr>
    </w:p>
    <w:p w14:paraId="191DCB4E" w14:textId="77777777" w:rsidR="000F4764" w:rsidRDefault="000F4764" w:rsidP="000F4764">
      <w:pPr>
        <w:tabs>
          <w:tab w:val="left" w:pos="540"/>
        </w:tabs>
        <w:ind w:right="-90" w:firstLine="540"/>
        <w:jc w:val="both"/>
        <w:rPr>
          <w:color w:val="000000"/>
          <w:lang w:val="en-US"/>
        </w:rPr>
      </w:pPr>
      <w:r w:rsidRPr="00025A6A">
        <w:rPr>
          <w:b/>
          <w:color w:val="000000"/>
          <w:lang w:val="en-US"/>
        </w:rPr>
        <w:t>II</w:t>
      </w:r>
      <w:r w:rsidRPr="00C149BC">
        <w:rPr>
          <w:b/>
          <w:color w:val="000000"/>
        </w:rPr>
        <w:t>.</w:t>
      </w:r>
      <w:r w:rsidRPr="00025A6A">
        <w:rPr>
          <w:color w:val="000000"/>
        </w:rPr>
        <w:t xml:space="preserve"> </w:t>
      </w:r>
      <w:r w:rsidRPr="00025A6A">
        <w:rPr>
          <w:b/>
          <w:bCs/>
          <w:color w:val="000000"/>
        </w:rPr>
        <w:t xml:space="preserve">Приходи за местни дейности </w:t>
      </w:r>
      <w:r w:rsidRPr="00025A6A">
        <w:rPr>
          <w:color w:val="000000"/>
        </w:rPr>
        <w:t xml:space="preserve">в размер на </w:t>
      </w:r>
      <w:r>
        <w:rPr>
          <w:b/>
          <w:color w:val="000000"/>
        </w:rPr>
        <w:t>4</w:t>
      </w:r>
      <w:r>
        <w:rPr>
          <w:b/>
          <w:color w:val="000000"/>
          <w:lang w:val="en-US"/>
        </w:rPr>
        <w:t> </w:t>
      </w:r>
      <w:r>
        <w:rPr>
          <w:b/>
          <w:color w:val="000000"/>
        </w:rPr>
        <w:t>196 461</w:t>
      </w:r>
      <w:r w:rsidRPr="00025A6A">
        <w:rPr>
          <w:color w:val="000000"/>
        </w:rPr>
        <w:t xml:space="preserve"> </w:t>
      </w:r>
      <w:r>
        <w:rPr>
          <w:color w:val="000000"/>
        </w:rPr>
        <w:t>евро</w:t>
      </w:r>
      <w:r w:rsidRPr="00025A6A">
        <w:rPr>
          <w:color w:val="000000"/>
        </w:rPr>
        <w:t>,</w:t>
      </w:r>
      <w:r>
        <w:rPr>
          <w:color w:val="000000"/>
        </w:rPr>
        <w:t xml:space="preserve"> </w:t>
      </w:r>
      <w:r w:rsidRPr="00025A6A">
        <w:rPr>
          <w:color w:val="000000"/>
        </w:rPr>
        <w:t xml:space="preserve">съгласно </w:t>
      </w:r>
      <w:r w:rsidRPr="00025A6A">
        <w:rPr>
          <w:b/>
          <w:i/>
          <w:color w:val="000000"/>
        </w:rPr>
        <w:t>Приложение №</w:t>
      </w:r>
      <w:r w:rsidRPr="00025A6A">
        <w:rPr>
          <w:b/>
          <w:i/>
          <w:color w:val="000000"/>
          <w:lang w:val="ru-RU"/>
        </w:rPr>
        <w:t xml:space="preserve"> </w:t>
      </w:r>
      <w:r>
        <w:rPr>
          <w:b/>
          <w:i/>
          <w:color w:val="000000"/>
          <w:lang w:val="ru-RU"/>
        </w:rPr>
        <w:t>1</w:t>
      </w:r>
      <w:r>
        <w:rPr>
          <w:color w:val="000000"/>
        </w:rPr>
        <w:t>.</w:t>
      </w:r>
    </w:p>
    <w:p w14:paraId="270D22E3" w14:textId="49C77DBA" w:rsidR="000F4764" w:rsidRPr="00C33926" w:rsidRDefault="00E57987" w:rsidP="000F4764">
      <w:pPr>
        <w:tabs>
          <w:tab w:val="left" w:pos="540"/>
        </w:tabs>
        <w:ind w:right="-90" w:firstLine="540"/>
        <w:jc w:val="both"/>
        <w:rPr>
          <w:color w:val="000000"/>
        </w:rPr>
      </w:pPr>
      <w:r>
        <w:rPr>
          <w:color w:val="000000"/>
          <w:lang w:val="en-US"/>
        </w:rPr>
        <w:t xml:space="preserve">   </w:t>
      </w:r>
      <w:r w:rsidR="000F4764">
        <w:rPr>
          <w:color w:val="000000"/>
        </w:rPr>
        <w:t xml:space="preserve">1. Местни приходи в размер на </w:t>
      </w:r>
      <w:r w:rsidR="000F4764">
        <w:rPr>
          <w:b/>
          <w:color w:val="000000"/>
        </w:rPr>
        <w:t>890 900</w:t>
      </w:r>
      <w:r w:rsidR="000F4764">
        <w:rPr>
          <w:color w:val="000000"/>
        </w:rPr>
        <w:t xml:space="preserve"> евро:</w:t>
      </w:r>
    </w:p>
    <w:p w14:paraId="3E00371B" w14:textId="77777777" w:rsidR="000F4764" w:rsidRPr="00C33926" w:rsidRDefault="000F4764" w:rsidP="000F4764">
      <w:pPr>
        <w:tabs>
          <w:tab w:val="left" w:pos="540"/>
        </w:tabs>
        <w:ind w:right="-90" w:firstLine="540"/>
        <w:jc w:val="both"/>
        <w:rPr>
          <w:i/>
          <w:color w:val="000000"/>
          <w:lang w:val="en-US"/>
        </w:rPr>
      </w:pPr>
      <w:r w:rsidRPr="00025A6A">
        <w:rPr>
          <w:color w:val="000000"/>
        </w:rPr>
        <w:tab/>
      </w:r>
      <w:r w:rsidRPr="00C33926">
        <w:rPr>
          <w:i/>
          <w:color w:val="000000"/>
        </w:rPr>
        <w:t xml:space="preserve">1.1. Данъчни приходи в размер на </w:t>
      </w:r>
      <w:r>
        <w:rPr>
          <w:i/>
          <w:color w:val="000000"/>
        </w:rPr>
        <w:t>304 600</w:t>
      </w:r>
      <w:r w:rsidRPr="00C33926">
        <w:rPr>
          <w:i/>
          <w:color w:val="000000"/>
          <w:lang w:val="en-US"/>
        </w:rPr>
        <w:t xml:space="preserve"> </w:t>
      </w:r>
      <w:r w:rsidRPr="00D34B78">
        <w:rPr>
          <w:i/>
          <w:iCs/>
          <w:color w:val="000000"/>
        </w:rPr>
        <w:t>евро</w:t>
      </w:r>
      <w:r w:rsidRPr="00C33926">
        <w:rPr>
          <w:i/>
          <w:color w:val="000000"/>
        </w:rPr>
        <w:t>.</w:t>
      </w:r>
    </w:p>
    <w:p w14:paraId="294EDC14" w14:textId="77777777" w:rsidR="000F4764" w:rsidRPr="00C33926" w:rsidRDefault="000F4764" w:rsidP="000F4764">
      <w:pPr>
        <w:tabs>
          <w:tab w:val="left" w:pos="540"/>
        </w:tabs>
        <w:ind w:right="-90" w:firstLine="540"/>
        <w:jc w:val="both"/>
        <w:rPr>
          <w:i/>
          <w:color w:val="000000"/>
        </w:rPr>
      </w:pPr>
      <w:r w:rsidRPr="00C33926">
        <w:rPr>
          <w:i/>
          <w:color w:val="000000"/>
        </w:rPr>
        <w:tab/>
        <w:t xml:space="preserve">1.2. Неданъчни приходи в размер на </w:t>
      </w:r>
      <w:r>
        <w:rPr>
          <w:i/>
          <w:color w:val="000000"/>
        </w:rPr>
        <w:t>586 300</w:t>
      </w:r>
      <w:r w:rsidRPr="00C33926">
        <w:rPr>
          <w:i/>
          <w:color w:val="000000"/>
        </w:rPr>
        <w:t xml:space="preserve"> </w:t>
      </w:r>
      <w:r w:rsidRPr="00D34B78">
        <w:rPr>
          <w:i/>
          <w:iCs/>
          <w:color w:val="000000"/>
        </w:rPr>
        <w:t>евро</w:t>
      </w:r>
      <w:r w:rsidRPr="00C33926">
        <w:rPr>
          <w:i/>
          <w:color w:val="000000"/>
        </w:rPr>
        <w:t>.</w:t>
      </w:r>
    </w:p>
    <w:p w14:paraId="515DB9DD" w14:textId="77777777" w:rsidR="000F4764" w:rsidRPr="00025A6A" w:rsidRDefault="000F4764" w:rsidP="000F4764">
      <w:pPr>
        <w:tabs>
          <w:tab w:val="left" w:pos="540"/>
        </w:tabs>
        <w:ind w:right="-90" w:firstLine="540"/>
        <w:jc w:val="both"/>
        <w:rPr>
          <w:color w:val="000000"/>
        </w:rPr>
      </w:pPr>
      <w:r w:rsidRPr="0014305F">
        <w:tab/>
      </w:r>
      <w:r>
        <w:rPr>
          <w:color w:val="000000"/>
        </w:rPr>
        <w:t>2</w:t>
      </w:r>
      <w:r w:rsidRPr="00025A6A">
        <w:rPr>
          <w:color w:val="000000"/>
        </w:rPr>
        <w:t xml:space="preserve">. Трансфери за местни дейности в размер на </w:t>
      </w:r>
      <w:r>
        <w:rPr>
          <w:b/>
          <w:color w:val="000000"/>
        </w:rPr>
        <w:t>1</w:t>
      </w:r>
      <w:r>
        <w:rPr>
          <w:b/>
          <w:color w:val="000000"/>
          <w:lang w:val="en-US"/>
        </w:rPr>
        <w:t> </w:t>
      </w:r>
      <w:r>
        <w:rPr>
          <w:b/>
          <w:color w:val="000000"/>
        </w:rPr>
        <w:t>017</w:t>
      </w:r>
      <w:r>
        <w:rPr>
          <w:b/>
          <w:color w:val="000000"/>
          <w:lang w:val="en-US"/>
        </w:rPr>
        <w:t xml:space="preserve"> </w:t>
      </w:r>
      <w:r>
        <w:rPr>
          <w:b/>
          <w:color w:val="000000"/>
        </w:rPr>
        <w:t>000</w:t>
      </w:r>
      <w:r w:rsidRPr="00025A6A">
        <w:rPr>
          <w:color w:val="000000"/>
        </w:rPr>
        <w:t xml:space="preserve"> </w:t>
      </w:r>
      <w:r>
        <w:rPr>
          <w:color w:val="000000"/>
        </w:rPr>
        <w:t>евро</w:t>
      </w:r>
      <w:r w:rsidRPr="00025A6A">
        <w:rPr>
          <w:color w:val="000000"/>
        </w:rPr>
        <w:t>, в т.ч.:</w:t>
      </w:r>
    </w:p>
    <w:p w14:paraId="13B041E2" w14:textId="77777777" w:rsidR="000F4764" w:rsidRPr="00025A6A" w:rsidRDefault="000F4764" w:rsidP="000F4764">
      <w:pPr>
        <w:tabs>
          <w:tab w:val="left" w:pos="540"/>
        </w:tabs>
        <w:ind w:right="-90" w:firstLine="540"/>
        <w:jc w:val="both"/>
        <w:rPr>
          <w:i/>
          <w:iCs/>
          <w:color w:val="000000"/>
        </w:rPr>
      </w:pPr>
      <w:r w:rsidRPr="00025A6A">
        <w:rPr>
          <w:i/>
          <w:iCs/>
          <w:color w:val="000000"/>
        </w:rPr>
        <w:tab/>
      </w:r>
      <w:r>
        <w:rPr>
          <w:i/>
          <w:iCs/>
          <w:color w:val="000000"/>
        </w:rPr>
        <w:t>2</w:t>
      </w:r>
      <w:r w:rsidRPr="00025A6A">
        <w:rPr>
          <w:i/>
          <w:iCs/>
          <w:color w:val="000000"/>
        </w:rPr>
        <w:t xml:space="preserve">.1. Обща изравнителна субсидия в размер на </w:t>
      </w:r>
      <w:r>
        <w:rPr>
          <w:i/>
          <w:iCs/>
          <w:color w:val="000000"/>
        </w:rPr>
        <w:t>860 400</w:t>
      </w:r>
      <w:r w:rsidRPr="00025A6A">
        <w:rPr>
          <w:i/>
          <w:iCs/>
          <w:color w:val="000000"/>
        </w:rPr>
        <w:t xml:space="preserve"> </w:t>
      </w:r>
      <w:r w:rsidRPr="00D34B78">
        <w:rPr>
          <w:i/>
          <w:iCs/>
          <w:color w:val="000000"/>
        </w:rPr>
        <w:t>евро</w:t>
      </w:r>
      <w:r w:rsidRPr="00025A6A">
        <w:rPr>
          <w:i/>
          <w:iCs/>
          <w:color w:val="000000"/>
        </w:rPr>
        <w:t>.</w:t>
      </w:r>
    </w:p>
    <w:p w14:paraId="6BDC3279" w14:textId="77777777" w:rsidR="000F4764" w:rsidRPr="00025A6A" w:rsidRDefault="000F4764" w:rsidP="000F4764">
      <w:pPr>
        <w:tabs>
          <w:tab w:val="left" w:pos="540"/>
        </w:tabs>
        <w:ind w:right="-90" w:firstLine="540"/>
        <w:jc w:val="both"/>
        <w:rPr>
          <w:i/>
          <w:iCs/>
          <w:color w:val="000000"/>
        </w:rPr>
      </w:pPr>
      <w:r w:rsidRPr="00025A6A">
        <w:rPr>
          <w:i/>
          <w:iCs/>
          <w:color w:val="000000"/>
        </w:rPr>
        <w:tab/>
      </w:r>
      <w:r>
        <w:rPr>
          <w:i/>
          <w:iCs/>
          <w:color w:val="000000"/>
        </w:rPr>
        <w:t>2</w:t>
      </w:r>
      <w:r w:rsidRPr="00025A6A">
        <w:rPr>
          <w:i/>
          <w:iCs/>
          <w:color w:val="000000"/>
        </w:rPr>
        <w:t xml:space="preserve">.2. Трансфер за зимно поддържане и снегопочистване в размер на </w:t>
      </w:r>
      <w:r>
        <w:rPr>
          <w:i/>
          <w:iCs/>
          <w:color w:val="000000"/>
        </w:rPr>
        <w:t>156 600</w:t>
      </w:r>
      <w:r w:rsidRPr="00A1142F">
        <w:rPr>
          <w:i/>
          <w:iCs/>
          <w:color w:val="000000"/>
        </w:rPr>
        <w:t xml:space="preserve"> </w:t>
      </w:r>
      <w:r w:rsidRPr="00D34B78">
        <w:rPr>
          <w:i/>
          <w:iCs/>
          <w:color w:val="000000"/>
        </w:rPr>
        <w:t>евро</w:t>
      </w:r>
      <w:r w:rsidRPr="00A1142F">
        <w:rPr>
          <w:i/>
          <w:iCs/>
          <w:color w:val="000000"/>
        </w:rPr>
        <w:t>.</w:t>
      </w:r>
    </w:p>
    <w:p w14:paraId="79892EB6" w14:textId="77777777" w:rsidR="000F4764" w:rsidRDefault="000F4764" w:rsidP="000F4764">
      <w:pPr>
        <w:tabs>
          <w:tab w:val="left" w:pos="540"/>
        </w:tabs>
        <w:ind w:right="-90" w:firstLine="540"/>
        <w:jc w:val="both"/>
        <w:rPr>
          <w:color w:val="000000"/>
        </w:rPr>
      </w:pPr>
      <w:r w:rsidRPr="0014305F">
        <w:rPr>
          <w:color w:val="000000"/>
        </w:rPr>
        <w:tab/>
      </w:r>
      <w:r>
        <w:rPr>
          <w:color w:val="000000"/>
        </w:rPr>
        <w:t>3</w:t>
      </w:r>
      <w:r w:rsidRPr="00025A6A">
        <w:rPr>
          <w:color w:val="000000"/>
        </w:rPr>
        <w:t xml:space="preserve">. Целева субсидия за капиталови разходи в размер на </w:t>
      </w:r>
      <w:r>
        <w:rPr>
          <w:color w:val="000000"/>
          <w:lang w:val="en-US"/>
        </w:rPr>
        <w:t xml:space="preserve"> </w:t>
      </w:r>
      <w:r>
        <w:rPr>
          <w:b/>
          <w:color w:val="000000"/>
        </w:rPr>
        <w:t>1 524 000</w:t>
      </w:r>
      <w:r w:rsidRPr="00025A6A">
        <w:rPr>
          <w:color w:val="000000"/>
        </w:rPr>
        <w:t xml:space="preserve"> </w:t>
      </w:r>
      <w:r>
        <w:rPr>
          <w:color w:val="000000"/>
        </w:rPr>
        <w:t>евро.</w:t>
      </w:r>
    </w:p>
    <w:p w14:paraId="1ED1E58B" w14:textId="77777777" w:rsidR="000F4764" w:rsidRPr="00025A6A" w:rsidRDefault="000F4764" w:rsidP="000F4764">
      <w:pPr>
        <w:tabs>
          <w:tab w:val="left" w:pos="540"/>
        </w:tabs>
        <w:ind w:right="-90" w:firstLine="540"/>
        <w:jc w:val="both"/>
        <w:rPr>
          <w:color w:val="000000"/>
        </w:rPr>
      </w:pPr>
      <w:r>
        <w:rPr>
          <w:color w:val="000000"/>
        </w:rPr>
        <w:t>4. Целеви трансфер за други целеви разходи в размер на</w:t>
      </w:r>
      <w:r w:rsidRPr="00774BE9">
        <w:rPr>
          <w:b/>
          <w:color w:val="000000"/>
        </w:rPr>
        <w:t> </w:t>
      </w:r>
      <w:r>
        <w:rPr>
          <w:b/>
          <w:color w:val="000000"/>
        </w:rPr>
        <w:t>22 800</w:t>
      </w:r>
      <w:r>
        <w:rPr>
          <w:color w:val="000000"/>
        </w:rPr>
        <w:t xml:space="preserve"> евро;</w:t>
      </w:r>
    </w:p>
    <w:p w14:paraId="755FCED9" w14:textId="77777777" w:rsidR="000F4764" w:rsidRDefault="000F4764" w:rsidP="000F4764">
      <w:pPr>
        <w:tabs>
          <w:tab w:val="left" w:pos="540"/>
        </w:tabs>
        <w:ind w:right="-90" w:firstLine="540"/>
        <w:jc w:val="both"/>
        <w:rPr>
          <w:color w:val="000000"/>
        </w:rPr>
      </w:pPr>
      <w:r>
        <w:rPr>
          <w:color w:val="000000"/>
        </w:rPr>
        <w:t xml:space="preserve">5. </w:t>
      </w:r>
      <w:r w:rsidRPr="0014305F">
        <w:rPr>
          <w:color w:val="000000"/>
        </w:rPr>
        <w:t>Трансфери между бюджети и сметки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за средствата от ЕС  и от други държавни предприятия </w:t>
      </w:r>
      <w:r w:rsidRPr="0014305F">
        <w:rPr>
          <w:color w:val="000000"/>
        </w:rPr>
        <w:t>в размер на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453 777 </w:t>
      </w:r>
      <w:r>
        <w:rPr>
          <w:color w:val="000000"/>
        </w:rPr>
        <w:t>евро</w:t>
      </w:r>
      <w:r w:rsidRPr="00332F7E">
        <w:rPr>
          <w:color w:val="000000"/>
        </w:rPr>
        <w:t>.</w:t>
      </w:r>
      <w:r>
        <w:rPr>
          <w:color w:val="000000"/>
        </w:rPr>
        <w:t xml:space="preserve"> </w:t>
      </w:r>
    </w:p>
    <w:p w14:paraId="778F545D" w14:textId="77777777" w:rsidR="000F4764" w:rsidRDefault="000F4764" w:rsidP="000F4764">
      <w:pPr>
        <w:tabs>
          <w:tab w:val="left" w:pos="540"/>
        </w:tabs>
        <w:ind w:right="-90" w:firstLine="540"/>
        <w:jc w:val="both"/>
        <w:rPr>
          <w:color w:val="000000"/>
        </w:rPr>
      </w:pPr>
      <w:r>
        <w:rPr>
          <w:color w:val="000000"/>
        </w:rPr>
        <w:t xml:space="preserve">6. Друго финансиране - операции с активи – предоставени временни депозити и гаранции на други бюджетни организации в размер на </w:t>
      </w:r>
      <w:r w:rsidRPr="00F42654">
        <w:rPr>
          <w:b/>
          <w:bCs/>
          <w:color w:val="000000"/>
        </w:rPr>
        <w:t>6 647</w:t>
      </w:r>
      <w:r>
        <w:rPr>
          <w:color w:val="000000"/>
        </w:rPr>
        <w:t xml:space="preserve"> евро.</w:t>
      </w:r>
    </w:p>
    <w:p w14:paraId="50A4659A" w14:textId="77777777" w:rsidR="000F4764" w:rsidRDefault="000F4764" w:rsidP="000F4764">
      <w:pPr>
        <w:tabs>
          <w:tab w:val="left" w:pos="540"/>
        </w:tabs>
        <w:ind w:right="-90" w:firstLine="540"/>
        <w:jc w:val="both"/>
        <w:rPr>
          <w:color w:val="000000"/>
          <w:lang w:val="en-US"/>
        </w:rPr>
      </w:pPr>
      <w:r>
        <w:rPr>
          <w:color w:val="000000"/>
        </w:rPr>
        <w:t xml:space="preserve">7. Заеми от банки и други лица в страната – </w:t>
      </w:r>
      <w:r w:rsidRPr="00F42654">
        <w:rPr>
          <w:b/>
          <w:bCs/>
          <w:color w:val="000000"/>
        </w:rPr>
        <w:t>(-) 350 525</w:t>
      </w:r>
      <w:r>
        <w:rPr>
          <w:color w:val="000000"/>
        </w:rPr>
        <w:t xml:space="preserve"> евро.</w:t>
      </w:r>
    </w:p>
    <w:p w14:paraId="4DDA9B7D" w14:textId="77777777" w:rsidR="000F4764" w:rsidRPr="006C118A" w:rsidRDefault="000F4764" w:rsidP="000F4764">
      <w:pPr>
        <w:tabs>
          <w:tab w:val="left" w:pos="540"/>
        </w:tabs>
        <w:ind w:right="-90" w:firstLine="540"/>
        <w:jc w:val="both"/>
        <w:rPr>
          <w:color w:val="000000"/>
          <w:lang w:val="en-US"/>
        </w:rPr>
      </w:pPr>
      <w:r>
        <w:rPr>
          <w:color w:val="000000"/>
        </w:rPr>
        <w:t>8</w:t>
      </w:r>
      <w:r>
        <w:rPr>
          <w:color w:val="000000"/>
          <w:lang w:val="en-US"/>
        </w:rPr>
        <w:t>.</w:t>
      </w:r>
      <w:r>
        <w:rPr>
          <w:color w:val="000000"/>
        </w:rPr>
        <w:t xml:space="preserve"> </w:t>
      </w:r>
      <w:r w:rsidRPr="00025A6A">
        <w:rPr>
          <w:color w:val="000000"/>
        </w:rPr>
        <w:t>Преходен остатък от 20</w:t>
      </w:r>
      <w:r>
        <w:rPr>
          <w:color w:val="000000"/>
          <w:lang w:val="en-US"/>
        </w:rPr>
        <w:t>2</w:t>
      </w:r>
      <w:r>
        <w:rPr>
          <w:color w:val="000000"/>
        </w:rPr>
        <w:t>5</w:t>
      </w:r>
      <w:r w:rsidRPr="00025A6A">
        <w:rPr>
          <w:color w:val="000000"/>
        </w:rPr>
        <w:t xml:space="preserve"> година в размер на </w:t>
      </w:r>
      <w:r>
        <w:rPr>
          <w:b/>
          <w:color w:val="000000"/>
        </w:rPr>
        <w:t>646 862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евро</w:t>
      </w:r>
      <w:r w:rsidRPr="00025A6A">
        <w:rPr>
          <w:color w:val="000000"/>
        </w:rPr>
        <w:t xml:space="preserve">, съгласно </w:t>
      </w:r>
      <w:r w:rsidRPr="00025A6A">
        <w:rPr>
          <w:b/>
          <w:i/>
          <w:color w:val="000000"/>
        </w:rPr>
        <w:t>Приложение №</w:t>
      </w:r>
      <w:r w:rsidRPr="00025A6A">
        <w:rPr>
          <w:b/>
          <w:i/>
          <w:color w:val="000000"/>
          <w:lang w:val="ru-RU"/>
        </w:rPr>
        <w:t xml:space="preserve"> 2</w:t>
      </w:r>
      <w:r>
        <w:rPr>
          <w:color w:val="000000"/>
          <w:lang w:val="en-US"/>
        </w:rPr>
        <w:t>.</w:t>
      </w:r>
    </w:p>
    <w:p w14:paraId="568BDC61" w14:textId="77777777" w:rsidR="000F4764" w:rsidRPr="00143086" w:rsidRDefault="000F4764" w:rsidP="000F4764">
      <w:pPr>
        <w:tabs>
          <w:tab w:val="left" w:pos="540"/>
        </w:tabs>
        <w:ind w:right="-90" w:firstLine="540"/>
        <w:jc w:val="both"/>
      </w:pPr>
      <w:r>
        <w:rPr>
          <w:color w:val="000000"/>
          <w:lang w:val="ru-RU"/>
        </w:rPr>
        <w:t xml:space="preserve">9. Наличности по сметки в края на периода </w:t>
      </w:r>
      <w:r w:rsidRPr="00025A6A">
        <w:rPr>
          <w:color w:val="000000"/>
        </w:rPr>
        <w:t>в размер на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(</w:t>
      </w:r>
      <w:r>
        <w:rPr>
          <w:color w:val="000000"/>
        </w:rPr>
        <w:t>-</w:t>
      </w:r>
      <w:r>
        <w:rPr>
          <w:color w:val="000000"/>
          <w:lang w:val="en-US"/>
        </w:rPr>
        <w:t xml:space="preserve">) </w:t>
      </w:r>
      <w:r>
        <w:rPr>
          <w:b/>
          <w:color w:val="000000"/>
        </w:rPr>
        <w:t>15</w:t>
      </w:r>
      <w:r>
        <w:rPr>
          <w:b/>
          <w:color w:val="000000"/>
          <w:lang w:val="en-US"/>
        </w:rPr>
        <w:t xml:space="preserve"> 000</w:t>
      </w:r>
      <w:r>
        <w:rPr>
          <w:color w:val="000000"/>
        </w:rPr>
        <w:t xml:space="preserve"> евро.</w:t>
      </w:r>
    </w:p>
    <w:p w14:paraId="4E926A80" w14:textId="77777777" w:rsidR="000F4764" w:rsidRPr="00143086" w:rsidRDefault="000F4764" w:rsidP="000F4764">
      <w:pPr>
        <w:tabs>
          <w:tab w:val="left" w:pos="540"/>
        </w:tabs>
        <w:ind w:right="-90" w:firstLine="540"/>
        <w:jc w:val="both"/>
      </w:pPr>
    </w:p>
    <w:p w14:paraId="620C949A" w14:textId="77777777" w:rsidR="000F4764" w:rsidRDefault="000F4764" w:rsidP="000F4764">
      <w:pPr>
        <w:tabs>
          <w:tab w:val="left" w:pos="540"/>
        </w:tabs>
        <w:ind w:left="540" w:right="-90"/>
        <w:rPr>
          <w:b/>
          <w:u w:val="single"/>
        </w:rPr>
      </w:pPr>
      <w:r w:rsidRPr="00025A6A">
        <w:rPr>
          <w:b/>
          <w:u w:val="single"/>
        </w:rPr>
        <w:t>Разходна част</w:t>
      </w:r>
    </w:p>
    <w:p w14:paraId="17ADCB90" w14:textId="77777777" w:rsidR="000F4764" w:rsidRPr="000E01CD" w:rsidRDefault="000F4764" w:rsidP="000F4764">
      <w:pPr>
        <w:tabs>
          <w:tab w:val="left" w:pos="540"/>
        </w:tabs>
        <w:ind w:left="540" w:right="-90"/>
        <w:rPr>
          <w:b/>
          <w:sz w:val="16"/>
          <w:u w:val="single"/>
          <w:lang w:val="en-US"/>
        </w:rPr>
      </w:pPr>
    </w:p>
    <w:p w14:paraId="01671135" w14:textId="77777777" w:rsidR="000F4764" w:rsidRPr="00025A6A" w:rsidRDefault="000F4764" w:rsidP="000F4764">
      <w:pPr>
        <w:tabs>
          <w:tab w:val="left" w:pos="540"/>
        </w:tabs>
        <w:spacing w:line="276" w:lineRule="auto"/>
        <w:ind w:right="-90"/>
        <w:jc w:val="both"/>
        <w:rPr>
          <w:color w:val="000000"/>
          <w:lang w:val="ru-RU"/>
        </w:rPr>
      </w:pPr>
      <w:r>
        <w:rPr>
          <w:bCs/>
          <w:color w:val="000000"/>
        </w:rPr>
        <w:lastRenderedPageBreak/>
        <w:tab/>
      </w:r>
      <w:r w:rsidRPr="00025A6A">
        <w:rPr>
          <w:b/>
          <w:bCs/>
          <w:color w:val="000000"/>
        </w:rPr>
        <w:tab/>
      </w:r>
      <w:r w:rsidRPr="00C444B9">
        <w:rPr>
          <w:b/>
          <w:bCs/>
          <w:color w:val="000000"/>
        </w:rPr>
        <w:t xml:space="preserve">1. </w:t>
      </w:r>
      <w:r>
        <w:rPr>
          <w:b/>
          <w:bCs/>
          <w:color w:val="000000"/>
        </w:rPr>
        <w:t>Приема р</w:t>
      </w:r>
      <w:r w:rsidRPr="00C444B9">
        <w:rPr>
          <w:b/>
        </w:rPr>
        <w:t>азход</w:t>
      </w:r>
      <w:r>
        <w:rPr>
          <w:b/>
        </w:rPr>
        <w:t>ите</w:t>
      </w:r>
      <w:r w:rsidRPr="00C444B9">
        <w:rPr>
          <w:b/>
        </w:rPr>
        <w:t xml:space="preserve"> </w:t>
      </w:r>
      <w:r>
        <w:rPr>
          <w:b/>
        </w:rPr>
        <w:t>з</w:t>
      </w:r>
      <w:r w:rsidRPr="00C444B9">
        <w:rPr>
          <w:b/>
        </w:rPr>
        <w:t>а бюджет</w:t>
      </w:r>
      <w:r w:rsidRPr="00025A6A">
        <w:t xml:space="preserve"> </w:t>
      </w:r>
      <w:r w:rsidRPr="00A152C1">
        <w:rPr>
          <w:b/>
        </w:rPr>
        <w:t>202</w:t>
      </w:r>
      <w:r>
        <w:rPr>
          <w:b/>
        </w:rPr>
        <w:t>6</w:t>
      </w:r>
      <w:r w:rsidRPr="00A152C1">
        <w:rPr>
          <w:b/>
        </w:rPr>
        <w:t xml:space="preserve"> г.</w:t>
      </w:r>
      <w:r>
        <w:t xml:space="preserve"> </w:t>
      </w:r>
      <w:r w:rsidRPr="00025A6A">
        <w:rPr>
          <w:color w:val="000000"/>
        </w:rPr>
        <w:t xml:space="preserve">в размер на </w:t>
      </w:r>
      <w:r>
        <w:rPr>
          <w:b/>
          <w:color w:val="000000"/>
        </w:rPr>
        <w:t>10</w:t>
      </w:r>
      <w:r w:rsidRPr="0026020B">
        <w:rPr>
          <w:b/>
          <w:color w:val="000000"/>
        </w:rPr>
        <w:t> </w:t>
      </w:r>
      <w:r>
        <w:rPr>
          <w:b/>
          <w:color w:val="000000"/>
          <w:lang w:val="en-US"/>
        </w:rPr>
        <w:t>0</w:t>
      </w:r>
      <w:r>
        <w:rPr>
          <w:b/>
          <w:color w:val="000000"/>
        </w:rPr>
        <w:t>08</w:t>
      </w:r>
      <w:r w:rsidRPr="0026020B">
        <w:rPr>
          <w:b/>
          <w:color w:val="000000"/>
        </w:rPr>
        <w:t xml:space="preserve"> </w:t>
      </w:r>
      <w:r>
        <w:rPr>
          <w:b/>
          <w:color w:val="000000"/>
        </w:rPr>
        <w:t xml:space="preserve">589 </w:t>
      </w:r>
      <w:r w:rsidRPr="00502DF1">
        <w:rPr>
          <w:bCs/>
          <w:color w:val="000000"/>
        </w:rPr>
        <w:t>евро</w:t>
      </w:r>
      <w:r w:rsidRPr="00025A6A">
        <w:rPr>
          <w:color w:val="000000"/>
        </w:rPr>
        <w:t>, разпределени по функции</w:t>
      </w:r>
      <w:r>
        <w:rPr>
          <w:color w:val="000000"/>
        </w:rPr>
        <w:t xml:space="preserve"> и дейности,</w:t>
      </w:r>
      <w:r w:rsidRPr="00025A6A">
        <w:rPr>
          <w:color w:val="000000"/>
        </w:rPr>
        <w:t xml:space="preserve"> съгласно </w:t>
      </w:r>
      <w:r w:rsidRPr="00025A6A">
        <w:rPr>
          <w:b/>
          <w:i/>
          <w:color w:val="000000"/>
        </w:rPr>
        <w:t xml:space="preserve">Приложение № </w:t>
      </w:r>
      <w:r w:rsidRPr="00025A6A">
        <w:rPr>
          <w:b/>
          <w:i/>
          <w:color w:val="000000"/>
          <w:lang w:val="ru-RU"/>
        </w:rPr>
        <w:t>3</w:t>
      </w:r>
    </w:p>
    <w:p w14:paraId="6A0BD313" w14:textId="77777777" w:rsidR="000F4764" w:rsidRPr="00025A6A" w:rsidRDefault="000F4764" w:rsidP="000F4764">
      <w:pPr>
        <w:tabs>
          <w:tab w:val="left" w:pos="540"/>
        </w:tabs>
        <w:ind w:right="-90"/>
        <w:jc w:val="both"/>
        <w:rPr>
          <w:color w:val="000000"/>
        </w:rPr>
      </w:pPr>
      <w:r w:rsidRPr="00025A6A">
        <w:rPr>
          <w:color w:val="000000"/>
        </w:rPr>
        <w:tab/>
        <w:t>1.</w:t>
      </w:r>
      <w:r>
        <w:rPr>
          <w:color w:val="000000"/>
        </w:rPr>
        <w:t xml:space="preserve">1. </w:t>
      </w:r>
      <w:r w:rsidRPr="00025A6A">
        <w:rPr>
          <w:color w:val="000000"/>
        </w:rPr>
        <w:t xml:space="preserve"> За делегирани от държавата дейности в размер на</w:t>
      </w:r>
      <w:r>
        <w:rPr>
          <w:color w:val="000000"/>
        </w:rPr>
        <w:t xml:space="preserve"> </w:t>
      </w:r>
      <w:r>
        <w:rPr>
          <w:b/>
          <w:color w:val="000000"/>
          <w:lang w:val="en-US"/>
        </w:rPr>
        <w:t xml:space="preserve">5 812 128 </w:t>
      </w:r>
      <w:r>
        <w:rPr>
          <w:color w:val="000000"/>
        </w:rPr>
        <w:t xml:space="preserve">евро.    </w:t>
      </w:r>
    </w:p>
    <w:p w14:paraId="62AD8247" w14:textId="77777777" w:rsidR="000F4764" w:rsidRPr="005F4EFC" w:rsidRDefault="000F4764" w:rsidP="000F4764">
      <w:pPr>
        <w:tabs>
          <w:tab w:val="left" w:pos="540"/>
        </w:tabs>
        <w:ind w:right="-90"/>
        <w:jc w:val="both"/>
        <w:rPr>
          <w:color w:val="000000"/>
        </w:rPr>
      </w:pPr>
      <w:r w:rsidRPr="00025A6A">
        <w:rPr>
          <w:color w:val="000000"/>
        </w:rPr>
        <w:tab/>
      </w:r>
      <w:r>
        <w:rPr>
          <w:color w:val="000000"/>
        </w:rPr>
        <w:t>1.</w:t>
      </w:r>
      <w:r w:rsidRPr="00025A6A">
        <w:rPr>
          <w:color w:val="000000"/>
        </w:rPr>
        <w:t xml:space="preserve">2. За местни дейности в размер на </w:t>
      </w:r>
      <w:r>
        <w:rPr>
          <w:b/>
          <w:color w:val="000000"/>
        </w:rPr>
        <w:t>3 787 406</w:t>
      </w:r>
      <w:r w:rsidRPr="002551D0">
        <w:rPr>
          <w:b/>
          <w:color w:val="000000"/>
        </w:rPr>
        <w:t xml:space="preserve"> </w:t>
      </w:r>
      <w:r>
        <w:rPr>
          <w:color w:val="000000"/>
        </w:rPr>
        <w:t>евро</w:t>
      </w:r>
      <w:r w:rsidRPr="002551D0">
        <w:rPr>
          <w:color w:val="000000"/>
        </w:rPr>
        <w:t>.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 </w:t>
      </w:r>
    </w:p>
    <w:p w14:paraId="356BC532" w14:textId="77777777" w:rsidR="000F4764" w:rsidRDefault="000F4764" w:rsidP="000F4764">
      <w:pPr>
        <w:tabs>
          <w:tab w:val="left" w:pos="540"/>
        </w:tabs>
        <w:ind w:right="-90"/>
        <w:jc w:val="both"/>
        <w:rPr>
          <w:color w:val="000000"/>
        </w:rPr>
      </w:pPr>
      <w:r w:rsidRPr="00025A6A">
        <w:rPr>
          <w:color w:val="000000"/>
        </w:rPr>
        <w:tab/>
      </w:r>
      <w:r>
        <w:rPr>
          <w:color w:val="000000"/>
        </w:rPr>
        <w:t>1.</w:t>
      </w:r>
      <w:r w:rsidRPr="00025A6A">
        <w:rPr>
          <w:color w:val="000000"/>
        </w:rPr>
        <w:t>3.</w:t>
      </w:r>
      <w:r>
        <w:rPr>
          <w:color w:val="000000"/>
          <w:lang w:val="en-US"/>
        </w:rPr>
        <w:t xml:space="preserve"> </w:t>
      </w:r>
      <w:r w:rsidRPr="00025A6A">
        <w:rPr>
          <w:color w:val="000000"/>
        </w:rPr>
        <w:t xml:space="preserve">За допълнително финансиране на делегираните от държавата дейности със средства от собствените приходи и от изравнителната субсидия в размер на </w:t>
      </w:r>
      <w:r>
        <w:rPr>
          <w:b/>
          <w:color w:val="000000"/>
        </w:rPr>
        <w:t xml:space="preserve">409 055 </w:t>
      </w:r>
      <w:r>
        <w:rPr>
          <w:color w:val="000000"/>
        </w:rPr>
        <w:t>евро</w:t>
      </w:r>
      <w:r w:rsidRPr="00025A6A">
        <w:rPr>
          <w:color w:val="000000"/>
        </w:rPr>
        <w:t>.</w:t>
      </w:r>
    </w:p>
    <w:p w14:paraId="0278DC1F" w14:textId="77777777" w:rsidR="000F4764" w:rsidRDefault="000F4764" w:rsidP="000F4764">
      <w:pPr>
        <w:tabs>
          <w:tab w:val="left" w:pos="540"/>
        </w:tabs>
        <w:ind w:right="-90"/>
        <w:jc w:val="both"/>
        <w:rPr>
          <w:b/>
          <w:color w:val="000000"/>
        </w:rPr>
      </w:pPr>
      <w:r>
        <w:rPr>
          <w:b/>
          <w:color w:val="000000"/>
          <w:lang w:val="en-US"/>
        </w:rPr>
        <w:tab/>
      </w:r>
    </w:p>
    <w:p w14:paraId="71A13347" w14:textId="77777777" w:rsidR="000F4764" w:rsidRPr="00025A6A" w:rsidRDefault="000F4764" w:rsidP="000F4764">
      <w:pPr>
        <w:tabs>
          <w:tab w:val="left" w:pos="540"/>
        </w:tabs>
        <w:ind w:right="-90" w:firstLine="540"/>
        <w:jc w:val="both"/>
        <w:rPr>
          <w:color w:val="000000"/>
        </w:rPr>
      </w:pPr>
      <w:r w:rsidRPr="00C444B9">
        <w:rPr>
          <w:b/>
          <w:color w:val="000000"/>
        </w:rPr>
        <w:t xml:space="preserve">2. </w:t>
      </w:r>
      <w:r>
        <w:rPr>
          <w:b/>
          <w:color w:val="000000"/>
        </w:rPr>
        <w:t>Одобрява разчета за финансиране на капиталови разходи на община Черноочене</w:t>
      </w:r>
      <w:r w:rsidRPr="00C444B9">
        <w:rPr>
          <w:b/>
          <w:bCs/>
          <w:color w:val="000000"/>
        </w:rPr>
        <w:t xml:space="preserve"> за 20</w:t>
      </w:r>
      <w:r>
        <w:rPr>
          <w:b/>
          <w:bCs/>
          <w:color w:val="000000"/>
        </w:rPr>
        <w:t>26</w:t>
      </w:r>
      <w:r w:rsidRPr="00C444B9">
        <w:rPr>
          <w:b/>
          <w:bCs/>
          <w:color w:val="000000"/>
        </w:rPr>
        <w:t xml:space="preserve"> г.</w:t>
      </w:r>
      <w:r w:rsidRPr="00025A6A">
        <w:rPr>
          <w:color w:val="000000"/>
        </w:rPr>
        <w:t xml:space="preserve"> (поименен списък по обекти, видове разходи и източници на финансиране)</w:t>
      </w:r>
      <w:r>
        <w:rPr>
          <w:color w:val="000000"/>
        </w:rPr>
        <w:t xml:space="preserve"> е</w:t>
      </w:r>
      <w:r w:rsidRPr="00025A6A">
        <w:rPr>
          <w:color w:val="000000"/>
        </w:rPr>
        <w:t xml:space="preserve"> в размер на </w:t>
      </w:r>
      <w:r>
        <w:rPr>
          <w:b/>
          <w:color w:val="000000"/>
        </w:rPr>
        <w:t>2 329 404 евро</w:t>
      </w:r>
      <w:r w:rsidRPr="00025A6A">
        <w:rPr>
          <w:color w:val="000000"/>
        </w:rPr>
        <w:t xml:space="preserve">, съгласно </w:t>
      </w:r>
      <w:r w:rsidRPr="00025A6A">
        <w:rPr>
          <w:b/>
          <w:i/>
          <w:color w:val="000000"/>
        </w:rPr>
        <w:t>Приложение №</w:t>
      </w:r>
      <w:r w:rsidRPr="00025A6A">
        <w:rPr>
          <w:b/>
          <w:i/>
          <w:color w:val="000000"/>
          <w:lang w:val="ru-RU"/>
        </w:rPr>
        <w:t xml:space="preserve"> 4</w:t>
      </w:r>
      <w:r w:rsidRPr="00025A6A">
        <w:rPr>
          <w:color w:val="000000"/>
        </w:rPr>
        <w:t>, като:</w:t>
      </w:r>
      <w:r>
        <w:rPr>
          <w:color w:val="000000"/>
        </w:rPr>
        <w:t xml:space="preserve"> </w:t>
      </w:r>
    </w:p>
    <w:p w14:paraId="50391677" w14:textId="77777777" w:rsidR="000F4764" w:rsidRPr="00AE0B6F" w:rsidRDefault="000F4764" w:rsidP="000F4764">
      <w:pPr>
        <w:tabs>
          <w:tab w:val="left" w:pos="540"/>
        </w:tabs>
        <w:ind w:right="-90" w:firstLine="284"/>
        <w:jc w:val="both"/>
        <w:rPr>
          <w:color w:val="000000"/>
          <w:lang w:val="en-US"/>
        </w:rPr>
      </w:pPr>
      <w:r w:rsidRPr="00025A6A">
        <w:rPr>
          <w:color w:val="000000"/>
        </w:rPr>
        <w:tab/>
        <w:t>2.1. Разпределението на целевата субсидия за капиталови разходи</w:t>
      </w:r>
      <w:r>
        <w:rPr>
          <w:color w:val="000000"/>
        </w:rPr>
        <w:t xml:space="preserve"> от 2026 година е</w:t>
      </w:r>
      <w:r w:rsidRPr="00025A6A">
        <w:rPr>
          <w:color w:val="000000"/>
        </w:rPr>
        <w:t xml:space="preserve"> в размер </w:t>
      </w:r>
      <w:r w:rsidRPr="005F5A72">
        <w:t xml:space="preserve">на </w:t>
      </w:r>
      <w:r>
        <w:rPr>
          <w:b/>
          <w:color w:val="000000"/>
        </w:rPr>
        <w:t>1</w:t>
      </w:r>
      <w:r>
        <w:rPr>
          <w:color w:val="000000"/>
          <w:lang w:val="en-US"/>
        </w:rPr>
        <w:t xml:space="preserve"> </w:t>
      </w:r>
      <w:r w:rsidRPr="00E176B6">
        <w:rPr>
          <w:b/>
          <w:bCs/>
          <w:color w:val="000000"/>
        </w:rPr>
        <w:t>524</w:t>
      </w:r>
      <w:r w:rsidRPr="00025A6A">
        <w:rPr>
          <w:b/>
          <w:color w:val="000000"/>
        </w:rPr>
        <w:t xml:space="preserve"> </w:t>
      </w:r>
      <w:r>
        <w:rPr>
          <w:b/>
          <w:color w:val="000000"/>
        </w:rPr>
        <w:t>0</w:t>
      </w:r>
      <w:r w:rsidRPr="00025A6A">
        <w:rPr>
          <w:b/>
          <w:color w:val="000000"/>
        </w:rPr>
        <w:t>00</w:t>
      </w:r>
      <w:r w:rsidRPr="005F5A72">
        <w:t xml:space="preserve"> </w:t>
      </w:r>
      <w:r>
        <w:t>евро</w:t>
      </w:r>
      <w:r w:rsidRPr="005F5A72">
        <w:t>, в т.ч.:</w:t>
      </w:r>
      <w:r>
        <w:rPr>
          <w:lang w:val="en-US"/>
        </w:rPr>
        <w:t xml:space="preserve"> </w:t>
      </w:r>
    </w:p>
    <w:p w14:paraId="391FC4BF" w14:textId="77777777" w:rsidR="000F4764" w:rsidRDefault="000F4764" w:rsidP="000F4764">
      <w:pPr>
        <w:tabs>
          <w:tab w:val="left" w:pos="540"/>
        </w:tabs>
        <w:ind w:right="-90" w:firstLine="284"/>
        <w:jc w:val="both"/>
        <w:rPr>
          <w:color w:val="000000"/>
        </w:rPr>
      </w:pPr>
      <w:r>
        <w:rPr>
          <w:color w:val="000000"/>
        </w:rPr>
        <w:tab/>
        <w:t xml:space="preserve">2.1.1. Финансиране на капиталовите разходи от </w:t>
      </w:r>
      <w:r w:rsidRPr="00025A6A">
        <w:rPr>
          <w:color w:val="000000"/>
        </w:rPr>
        <w:t>целевата субсидия за капиталови разходи</w:t>
      </w:r>
      <w:r>
        <w:rPr>
          <w:color w:val="000000"/>
        </w:rPr>
        <w:t xml:space="preserve"> през 2026 година е в размер на </w:t>
      </w:r>
      <w:r>
        <w:rPr>
          <w:b/>
          <w:color w:val="000000"/>
        </w:rPr>
        <w:t>933 797</w:t>
      </w:r>
      <w:r>
        <w:rPr>
          <w:color w:val="000000"/>
        </w:rPr>
        <w:t xml:space="preserve"> евро.</w:t>
      </w:r>
    </w:p>
    <w:p w14:paraId="12CBB459" w14:textId="77777777" w:rsidR="000F4764" w:rsidRDefault="000F4764" w:rsidP="000F4764">
      <w:pPr>
        <w:tabs>
          <w:tab w:val="left" w:pos="540"/>
        </w:tabs>
        <w:ind w:right="-90" w:firstLine="284"/>
        <w:jc w:val="both"/>
        <w:rPr>
          <w:color w:val="000000"/>
          <w:lang w:val="en-US"/>
        </w:rPr>
      </w:pPr>
      <w:r>
        <w:rPr>
          <w:color w:val="000000"/>
        </w:rPr>
        <w:tab/>
      </w:r>
      <w:r w:rsidRPr="0008052A">
        <w:rPr>
          <w:color w:val="000000"/>
        </w:rPr>
        <w:t>2.1.2. Средствата в разме</w:t>
      </w:r>
      <w:r>
        <w:rPr>
          <w:color w:val="000000"/>
        </w:rPr>
        <w:t>р на 590 203</w:t>
      </w:r>
      <w:r w:rsidRPr="0008052A">
        <w:rPr>
          <w:color w:val="000000"/>
        </w:rPr>
        <w:t xml:space="preserve"> </w:t>
      </w:r>
      <w:r>
        <w:rPr>
          <w:color w:val="000000"/>
        </w:rPr>
        <w:t>евро</w:t>
      </w:r>
      <w:r w:rsidRPr="0008052A">
        <w:rPr>
          <w:color w:val="000000"/>
        </w:rPr>
        <w:t xml:space="preserve"> ще бъдат заделени в § 00-98 "Резерв за непредвидени и неотложни разходи".</w:t>
      </w:r>
      <w:r>
        <w:rPr>
          <w:color w:val="000000"/>
          <w:lang w:val="en-US"/>
        </w:rPr>
        <w:t xml:space="preserve"> </w:t>
      </w:r>
    </w:p>
    <w:p w14:paraId="2BD26F75" w14:textId="77777777" w:rsidR="000F4764" w:rsidRPr="00C674E5" w:rsidRDefault="000F4764" w:rsidP="000F4764">
      <w:pPr>
        <w:tabs>
          <w:tab w:val="left" w:pos="540"/>
        </w:tabs>
        <w:ind w:right="-90" w:firstLine="284"/>
        <w:jc w:val="both"/>
        <w:rPr>
          <w:color w:val="000000"/>
          <w:lang w:val="en-US"/>
        </w:rPr>
      </w:pPr>
      <w:r>
        <w:rPr>
          <w:color w:val="000000"/>
        </w:rPr>
        <w:tab/>
        <w:t xml:space="preserve">2.2. Финансиране на капиталовите разходи от </w:t>
      </w:r>
      <w:r w:rsidRPr="00025A6A">
        <w:rPr>
          <w:color w:val="000000"/>
        </w:rPr>
        <w:t>целевата субсидия за капиталови разходи</w:t>
      </w:r>
      <w:r>
        <w:rPr>
          <w:color w:val="000000"/>
        </w:rPr>
        <w:t xml:space="preserve"> преходен остатък от 2025 година е в размер на </w:t>
      </w:r>
      <w:r>
        <w:rPr>
          <w:b/>
          <w:color w:val="000000"/>
        </w:rPr>
        <w:t>508 089</w:t>
      </w:r>
      <w:r>
        <w:rPr>
          <w:color w:val="000000"/>
        </w:rPr>
        <w:t xml:space="preserve"> евро.  </w:t>
      </w:r>
    </w:p>
    <w:p w14:paraId="430AAD07" w14:textId="77777777" w:rsidR="000F4764" w:rsidRDefault="000F4764" w:rsidP="000F4764">
      <w:pPr>
        <w:tabs>
          <w:tab w:val="left" w:pos="540"/>
        </w:tabs>
        <w:ind w:right="-90" w:firstLine="284"/>
        <w:jc w:val="both"/>
        <w:rPr>
          <w:color w:val="000000"/>
        </w:rPr>
      </w:pPr>
      <w:r>
        <w:rPr>
          <w:color w:val="000000"/>
        </w:rPr>
        <w:tab/>
        <w:t xml:space="preserve">2.3. </w:t>
      </w:r>
      <w:r w:rsidRPr="00025A6A">
        <w:rPr>
          <w:color w:val="000000"/>
        </w:rPr>
        <w:t xml:space="preserve">Разчета за разходите, финансирани с приходи от постъпления от продажба на общински активи </w:t>
      </w:r>
      <w:r>
        <w:rPr>
          <w:color w:val="000000"/>
        </w:rPr>
        <w:t xml:space="preserve">е </w:t>
      </w:r>
      <w:r w:rsidRPr="00025A6A">
        <w:rPr>
          <w:color w:val="000000"/>
        </w:rPr>
        <w:t xml:space="preserve">в размер на </w:t>
      </w:r>
      <w:r>
        <w:rPr>
          <w:b/>
          <w:color w:val="000000"/>
        </w:rPr>
        <w:t>201 000</w:t>
      </w:r>
      <w:r w:rsidRPr="00025A6A">
        <w:rPr>
          <w:color w:val="000000"/>
        </w:rPr>
        <w:t xml:space="preserve"> </w:t>
      </w:r>
      <w:r>
        <w:rPr>
          <w:color w:val="000000"/>
        </w:rPr>
        <w:t>евро</w:t>
      </w:r>
      <w:r w:rsidRPr="00025A6A">
        <w:rPr>
          <w:color w:val="000000"/>
        </w:rPr>
        <w:t>.</w:t>
      </w:r>
      <w:r>
        <w:rPr>
          <w:color w:val="000000"/>
        </w:rPr>
        <w:t xml:space="preserve"> </w:t>
      </w:r>
    </w:p>
    <w:p w14:paraId="0B9CB100" w14:textId="77777777" w:rsidR="000F4764" w:rsidRDefault="000F4764" w:rsidP="000F4764">
      <w:pPr>
        <w:tabs>
          <w:tab w:val="left" w:pos="540"/>
        </w:tabs>
        <w:ind w:right="-90" w:firstLine="284"/>
        <w:jc w:val="both"/>
        <w:rPr>
          <w:color w:val="000000"/>
        </w:rPr>
      </w:pPr>
      <w:r>
        <w:rPr>
          <w:color w:val="000000"/>
        </w:rPr>
        <w:tab/>
        <w:t xml:space="preserve">2.4. </w:t>
      </w:r>
      <w:r w:rsidRPr="00025A6A">
        <w:rPr>
          <w:color w:val="000000"/>
        </w:rPr>
        <w:t xml:space="preserve">Разчета за разходите, финансирани с приходи от постъпления от продажба на общински активи </w:t>
      </w:r>
      <w:r>
        <w:rPr>
          <w:color w:val="000000"/>
        </w:rPr>
        <w:t xml:space="preserve">преходен остатък от 2025 година е </w:t>
      </w:r>
      <w:r w:rsidRPr="00025A6A">
        <w:rPr>
          <w:color w:val="000000"/>
        </w:rPr>
        <w:t xml:space="preserve">в размер на </w:t>
      </w:r>
      <w:r>
        <w:rPr>
          <w:b/>
          <w:color w:val="000000"/>
        </w:rPr>
        <w:t>115 601</w:t>
      </w:r>
      <w:r w:rsidRPr="00025A6A">
        <w:rPr>
          <w:color w:val="000000"/>
        </w:rPr>
        <w:t xml:space="preserve"> </w:t>
      </w:r>
      <w:r>
        <w:rPr>
          <w:color w:val="000000"/>
        </w:rPr>
        <w:t>евро</w:t>
      </w:r>
      <w:r w:rsidRPr="00025A6A">
        <w:rPr>
          <w:color w:val="000000"/>
        </w:rPr>
        <w:t>.</w:t>
      </w:r>
    </w:p>
    <w:p w14:paraId="153EFD1B" w14:textId="77777777" w:rsidR="000F4764" w:rsidRDefault="000F4764" w:rsidP="000F4764">
      <w:pPr>
        <w:tabs>
          <w:tab w:val="left" w:pos="540"/>
        </w:tabs>
        <w:ind w:right="-90" w:firstLine="284"/>
        <w:jc w:val="both"/>
        <w:rPr>
          <w:color w:val="000000"/>
        </w:rPr>
      </w:pPr>
      <w:r>
        <w:rPr>
          <w:color w:val="000000"/>
        </w:rPr>
        <w:tab/>
        <w:t xml:space="preserve">2.5. </w:t>
      </w:r>
      <w:r w:rsidRPr="00025A6A">
        <w:rPr>
          <w:color w:val="000000"/>
        </w:rPr>
        <w:t>Разчета за разходите, финансирани с приходи</w:t>
      </w:r>
      <w:r>
        <w:rPr>
          <w:color w:val="000000"/>
        </w:rPr>
        <w:t xml:space="preserve"> от др. източници е </w:t>
      </w:r>
      <w:r w:rsidRPr="00025A6A">
        <w:rPr>
          <w:color w:val="000000"/>
        </w:rPr>
        <w:t>в размер на</w:t>
      </w:r>
      <w:r>
        <w:rPr>
          <w:color w:val="000000"/>
        </w:rPr>
        <w:t xml:space="preserve"> </w:t>
      </w:r>
      <w:r>
        <w:rPr>
          <w:b/>
          <w:color w:val="000000"/>
        </w:rPr>
        <w:t>570 917</w:t>
      </w:r>
      <w:r>
        <w:rPr>
          <w:color w:val="000000"/>
        </w:rPr>
        <w:t xml:space="preserve"> евро.</w:t>
      </w:r>
    </w:p>
    <w:p w14:paraId="2C80BFD0" w14:textId="77777777" w:rsidR="000F4764" w:rsidRDefault="000F4764" w:rsidP="000F4764">
      <w:pPr>
        <w:tabs>
          <w:tab w:val="left" w:pos="540"/>
        </w:tabs>
        <w:ind w:right="-90" w:firstLine="540"/>
        <w:jc w:val="both"/>
        <w:rPr>
          <w:color w:val="000000"/>
        </w:rPr>
      </w:pPr>
      <w:r w:rsidRPr="00025A6A">
        <w:rPr>
          <w:color w:val="000000"/>
        </w:rPr>
        <w:tab/>
      </w:r>
    </w:p>
    <w:p w14:paraId="624B6195" w14:textId="77777777" w:rsidR="000F4764" w:rsidRPr="00025A6A" w:rsidRDefault="000F4764" w:rsidP="000F4764">
      <w:pPr>
        <w:tabs>
          <w:tab w:val="left" w:pos="540"/>
        </w:tabs>
        <w:ind w:right="-90" w:firstLine="284"/>
        <w:jc w:val="both"/>
        <w:rPr>
          <w:b/>
          <w:lang w:val="ru-RU"/>
        </w:rPr>
      </w:pPr>
      <w:r>
        <w:rPr>
          <w:color w:val="000000"/>
        </w:rPr>
        <w:tab/>
      </w:r>
      <w:r w:rsidRPr="00025A6A">
        <w:rPr>
          <w:b/>
        </w:rPr>
        <w:t>3. Утвърждава общата численост и р</w:t>
      </w:r>
      <w:r w:rsidRPr="00025A6A">
        <w:rPr>
          <w:b/>
          <w:bCs/>
        </w:rPr>
        <w:t>азходите за заплати на персонала през 20</w:t>
      </w:r>
      <w:r>
        <w:rPr>
          <w:b/>
          <w:bCs/>
        </w:rPr>
        <w:t>26</w:t>
      </w:r>
      <w:r w:rsidRPr="00025A6A">
        <w:rPr>
          <w:b/>
          <w:bCs/>
        </w:rPr>
        <w:t xml:space="preserve"> г. както следва:</w:t>
      </w:r>
      <w:r>
        <w:rPr>
          <w:b/>
          <w:bCs/>
        </w:rPr>
        <w:t xml:space="preserve"> </w:t>
      </w:r>
    </w:p>
    <w:p w14:paraId="00EB74DD" w14:textId="77777777" w:rsidR="000F4764" w:rsidRDefault="000F4764" w:rsidP="000F4764">
      <w:pPr>
        <w:tabs>
          <w:tab w:val="left" w:pos="284"/>
          <w:tab w:val="left" w:pos="540"/>
          <w:tab w:val="left" w:pos="900"/>
        </w:tabs>
        <w:ind w:right="-90" w:firstLine="540"/>
        <w:jc w:val="both"/>
        <w:rPr>
          <w:b/>
          <w:i/>
          <w:color w:val="000000"/>
        </w:rPr>
      </w:pPr>
      <w:r w:rsidRPr="00025A6A">
        <w:t>3.1. Числеността на персонала и разходите за заплати през 20</w:t>
      </w:r>
      <w:r>
        <w:t>26</w:t>
      </w:r>
      <w:r w:rsidRPr="00025A6A">
        <w:t xml:space="preserve"> година за делегираните от държавата дейности във функциите „Общи държавни служби”, „Отбрана и сигурност”, „</w:t>
      </w:r>
      <w:r>
        <w:t xml:space="preserve">Образование”, „Здравеопазване” и </w:t>
      </w:r>
      <w:r w:rsidRPr="00025A6A">
        <w:t xml:space="preserve">„Социално осигуряване, подпомагане и грижи”, </w:t>
      </w:r>
      <w:r w:rsidRPr="00025A6A">
        <w:rPr>
          <w:color w:val="000000"/>
        </w:rPr>
        <w:t xml:space="preserve">съгласно </w:t>
      </w:r>
      <w:r w:rsidRPr="00025A6A">
        <w:rPr>
          <w:b/>
          <w:i/>
          <w:color w:val="000000"/>
        </w:rPr>
        <w:t>Приложение №</w:t>
      </w:r>
      <w:r w:rsidRPr="00025A6A">
        <w:rPr>
          <w:b/>
          <w:i/>
          <w:color w:val="000000"/>
          <w:lang w:val="ru-RU"/>
        </w:rPr>
        <w:t xml:space="preserve"> 5</w:t>
      </w:r>
      <w:r w:rsidRPr="00025A6A">
        <w:rPr>
          <w:b/>
          <w:i/>
          <w:color w:val="000000"/>
        </w:rPr>
        <w:t>а</w:t>
      </w:r>
      <w:r>
        <w:rPr>
          <w:b/>
          <w:i/>
          <w:color w:val="000000"/>
        </w:rPr>
        <w:t>.</w:t>
      </w:r>
    </w:p>
    <w:p w14:paraId="63EEECB1" w14:textId="77777777" w:rsidR="000F4764" w:rsidRDefault="000F4764" w:rsidP="000F4764">
      <w:pPr>
        <w:tabs>
          <w:tab w:val="left" w:pos="284"/>
          <w:tab w:val="left" w:pos="540"/>
          <w:tab w:val="left" w:pos="900"/>
        </w:tabs>
        <w:ind w:right="-90" w:firstLine="540"/>
        <w:jc w:val="both"/>
        <w:rPr>
          <w:b/>
          <w:i/>
          <w:color w:val="000000"/>
        </w:rPr>
      </w:pPr>
      <w:r w:rsidRPr="00025A6A">
        <w:rPr>
          <w:color w:val="000000"/>
        </w:rPr>
        <w:t xml:space="preserve">3.2. </w:t>
      </w:r>
      <w:r w:rsidRPr="00025A6A">
        <w:t>Числеността на персонала и разходите за заплати през 20</w:t>
      </w:r>
      <w:r>
        <w:t>26</w:t>
      </w:r>
      <w:r w:rsidRPr="00025A6A">
        <w:t xml:space="preserve"> година за местни  дейности във функциите</w:t>
      </w:r>
      <w:r>
        <w:rPr>
          <w:lang w:val="en-US"/>
        </w:rPr>
        <w:t xml:space="preserve"> </w:t>
      </w:r>
      <w:r w:rsidRPr="00025A6A">
        <w:t>„Общи държавни служби”, “Жилищно  строителство, БКС и опазване на околната среда”</w:t>
      </w:r>
      <w:r>
        <w:t xml:space="preserve"> и</w:t>
      </w:r>
      <w:r w:rsidRPr="00025A6A">
        <w:t xml:space="preserve"> „Почивно дело, култура, религиозна дейност”,</w:t>
      </w:r>
      <w:r w:rsidRPr="00025A6A">
        <w:rPr>
          <w:color w:val="000000"/>
        </w:rPr>
        <w:t xml:space="preserve"> съгласно </w:t>
      </w:r>
      <w:r w:rsidRPr="00025A6A">
        <w:rPr>
          <w:b/>
          <w:i/>
          <w:color w:val="000000"/>
        </w:rPr>
        <w:t xml:space="preserve">Приложение № </w:t>
      </w:r>
      <w:r w:rsidRPr="00025A6A">
        <w:rPr>
          <w:b/>
          <w:i/>
          <w:color w:val="000000"/>
          <w:lang w:val="ru-RU"/>
        </w:rPr>
        <w:t>5</w:t>
      </w:r>
      <w:r w:rsidRPr="00025A6A">
        <w:rPr>
          <w:b/>
          <w:i/>
          <w:color w:val="000000"/>
        </w:rPr>
        <w:t>б.</w:t>
      </w:r>
    </w:p>
    <w:p w14:paraId="5FFB3B29" w14:textId="77777777" w:rsidR="000F4764" w:rsidRDefault="000F4764" w:rsidP="000F4764">
      <w:pPr>
        <w:tabs>
          <w:tab w:val="left" w:pos="284"/>
          <w:tab w:val="left" w:pos="540"/>
          <w:tab w:val="left" w:pos="900"/>
        </w:tabs>
        <w:ind w:right="-90" w:firstLine="540"/>
        <w:jc w:val="both"/>
        <w:rPr>
          <w:b/>
          <w:i/>
          <w:color w:val="000000"/>
        </w:rPr>
      </w:pPr>
      <w:r>
        <w:rPr>
          <w:color w:val="000000"/>
        </w:rPr>
        <w:t xml:space="preserve">3.3. </w:t>
      </w:r>
      <w:r w:rsidRPr="00025A6A">
        <w:t>Числеността на персонала и разходите за заплати през 20</w:t>
      </w:r>
      <w:r>
        <w:t>26</w:t>
      </w:r>
      <w:r w:rsidRPr="00025A6A">
        <w:t xml:space="preserve"> година за </w:t>
      </w:r>
      <w:r>
        <w:t xml:space="preserve">дофинансиране на </w:t>
      </w:r>
      <w:r w:rsidRPr="00025A6A">
        <w:t>делегираните от държавата дейности във функциите „Общи държавни служби”</w:t>
      </w:r>
      <w:r>
        <w:t xml:space="preserve"> и </w:t>
      </w:r>
      <w:r w:rsidRPr="00025A6A">
        <w:t xml:space="preserve">„Социално осигуряване, подпомагане и грижи”, </w:t>
      </w:r>
      <w:r w:rsidRPr="00025A6A">
        <w:rPr>
          <w:color w:val="000000"/>
        </w:rPr>
        <w:t xml:space="preserve">съгласно </w:t>
      </w:r>
      <w:r w:rsidRPr="00025A6A">
        <w:rPr>
          <w:b/>
          <w:i/>
          <w:color w:val="000000"/>
        </w:rPr>
        <w:t>Приложение №</w:t>
      </w:r>
      <w:r w:rsidRPr="00025A6A">
        <w:rPr>
          <w:b/>
          <w:i/>
          <w:color w:val="000000"/>
          <w:lang w:val="ru-RU"/>
        </w:rPr>
        <w:t xml:space="preserve"> 5</w:t>
      </w:r>
      <w:r>
        <w:rPr>
          <w:b/>
          <w:i/>
          <w:color w:val="000000"/>
        </w:rPr>
        <w:t>в.</w:t>
      </w:r>
    </w:p>
    <w:p w14:paraId="441978AC" w14:textId="77777777" w:rsidR="000F4764" w:rsidRPr="00025A6A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b/>
        </w:rPr>
      </w:pPr>
      <w:r w:rsidRPr="00025A6A">
        <w:rPr>
          <w:b/>
        </w:rPr>
        <w:t>4.  Утвърждава р</w:t>
      </w:r>
      <w:r w:rsidRPr="00025A6A">
        <w:rPr>
          <w:b/>
          <w:bCs/>
        </w:rPr>
        <w:t>азчети за целеви разходи и субсидии</w:t>
      </w:r>
      <w:r w:rsidRPr="00025A6A">
        <w:rPr>
          <w:b/>
        </w:rPr>
        <w:t>, както следва за:</w:t>
      </w:r>
    </w:p>
    <w:p w14:paraId="20374417" w14:textId="77777777" w:rsidR="000F4764" w:rsidRPr="00BE0C73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lang w:val="en-US"/>
        </w:rPr>
      </w:pPr>
      <w:r w:rsidRPr="00025A6A">
        <w:t>4.1. Членски внос –</w:t>
      </w:r>
      <w:r>
        <w:t xml:space="preserve"> до </w:t>
      </w:r>
      <w:r>
        <w:rPr>
          <w:b/>
        </w:rPr>
        <w:t xml:space="preserve">10 000 </w:t>
      </w:r>
      <w:r>
        <w:rPr>
          <w:color w:val="000000"/>
        </w:rPr>
        <w:t>евро</w:t>
      </w:r>
      <w:r w:rsidRPr="00025A6A">
        <w:t>, за „Национално сдружение на общинит</w:t>
      </w:r>
      <w:r>
        <w:t xml:space="preserve">е в Република България” (НСОРБ), </w:t>
      </w:r>
      <w:r w:rsidRPr="00025A6A">
        <w:t>Сдружение „Толерантност”</w:t>
      </w:r>
      <w:r>
        <w:t xml:space="preserve">, Национална Асоциация на Председателите на Общински съвети в Република България, </w:t>
      </w:r>
      <w:r w:rsidRPr="00BE0C73">
        <w:rPr>
          <w:bCs/>
          <w:color w:val="000000"/>
          <w:shd w:val="clear" w:color="auto" w:fill="FDFEFB"/>
        </w:rPr>
        <w:t>Националната Асоциация на Секретарите</w:t>
      </w:r>
      <w:r>
        <w:rPr>
          <w:bCs/>
          <w:color w:val="000000"/>
          <w:shd w:val="clear" w:color="auto" w:fill="FDFEFB"/>
        </w:rPr>
        <w:t xml:space="preserve"> на Общини в Република България и  АВиК Кърджали</w:t>
      </w:r>
      <w:r>
        <w:rPr>
          <w:bCs/>
          <w:color w:val="000000"/>
          <w:shd w:val="clear" w:color="auto" w:fill="FDFEFB"/>
          <w:lang w:val="en-US"/>
        </w:rPr>
        <w:t xml:space="preserve"> – </w:t>
      </w:r>
      <w:r>
        <w:rPr>
          <w:bCs/>
          <w:color w:val="000000"/>
          <w:shd w:val="clear" w:color="auto" w:fill="FDFEFB"/>
        </w:rPr>
        <w:t xml:space="preserve">Сдружение „Чисти Родопи“. </w:t>
      </w:r>
      <w:r w:rsidRPr="00BE0C73">
        <w:rPr>
          <w:lang w:val="en-US"/>
        </w:rPr>
        <w:t xml:space="preserve"> </w:t>
      </w:r>
    </w:p>
    <w:p w14:paraId="033BE586" w14:textId="77777777" w:rsidR="000F4764" w:rsidRDefault="000F4764" w:rsidP="000F4764">
      <w:pPr>
        <w:tabs>
          <w:tab w:val="left" w:pos="540"/>
          <w:tab w:val="left" w:pos="900"/>
        </w:tabs>
        <w:ind w:right="-90" w:firstLine="540"/>
        <w:jc w:val="both"/>
      </w:pPr>
      <w:r w:rsidRPr="00025A6A">
        <w:t xml:space="preserve">4.2. Обезщетения и помощи по решение на Общински съвет (за </w:t>
      </w:r>
      <w:r>
        <w:t>погребални нужди</w:t>
      </w:r>
      <w:r w:rsidRPr="00025A6A">
        <w:t xml:space="preserve">, </w:t>
      </w:r>
      <w:r>
        <w:t>лечение, обучение</w:t>
      </w:r>
      <w:r w:rsidRPr="00667C22">
        <w:t xml:space="preserve">, </w:t>
      </w:r>
      <w:r w:rsidRPr="00667C22">
        <w:rPr>
          <w:shd w:val="clear" w:color="auto" w:fill="FFFFFF"/>
        </w:rPr>
        <w:t>еднократната финансова помощ при раждане на деца</w:t>
      </w:r>
      <w:r>
        <w:t xml:space="preserve"> и за </w:t>
      </w:r>
      <w:r w:rsidRPr="00025A6A">
        <w:t xml:space="preserve">други цели) </w:t>
      </w:r>
      <w:r>
        <w:t>–</w:t>
      </w:r>
      <w:r w:rsidRPr="00025A6A">
        <w:t xml:space="preserve"> </w:t>
      </w:r>
      <w:r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20</w:t>
      </w:r>
      <w:r w:rsidRPr="00F56181">
        <w:rPr>
          <w:b/>
          <w:color w:val="000000"/>
          <w:lang w:val="en-US"/>
        </w:rPr>
        <w:t xml:space="preserve"> 000</w:t>
      </w:r>
      <w:r>
        <w:rPr>
          <w:color w:val="000000"/>
        </w:rPr>
        <w:t>евро</w:t>
      </w:r>
      <w:r>
        <w:t>.</w:t>
      </w:r>
      <w:r w:rsidRPr="00025A6A">
        <w:t xml:space="preserve"> </w:t>
      </w:r>
    </w:p>
    <w:p w14:paraId="2BE0FDE1" w14:textId="7917ABF5" w:rsidR="000F4764" w:rsidRPr="00025A6A" w:rsidRDefault="00E57987" w:rsidP="00E57987">
      <w:pPr>
        <w:tabs>
          <w:tab w:val="left" w:pos="540"/>
          <w:tab w:val="left" w:pos="900"/>
        </w:tabs>
        <w:ind w:right="-90"/>
        <w:jc w:val="both"/>
      </w:pPr>
      <w:r>
        <w:rPr>
          <w:lang w:val="en-US"/>
        </w:rPr>
        <w:lastRenderedPageBreak/>
        <w:t xml:space="preserve">         </w:t>
      </w:r>
      <w:r w:rsidR="000F4764">
        <w:t xml:space="preserve">4.3. За осигуряване на безопасни условия на труд в работна среда съгласно чл. 9, ал. 2 от Наредба № 7 от 15.08.2005 г. за минималните изисквания за осигуряване на здравословни и безопасни условия на труд при работа с видеодисплей средства за служител в размер до </w:t>
      </w:r>
      <w:r w:rsidR="000F4764">
        <w:rPr>
          <w:b/>
        </w:rPr>
        <w:t>15</w:t>
      </w:r>
      <w:r w:rsidR="000F4764" w:rsidRPr="00F00E54">
        <w:rPr>
          <w:b/>
        </w:rPr>
        <w:t>0</w:t>
      </w:r>
      <w:r w:rsidR="000F4764">
        <w:t xml:space="preserve"> </w:t>
      </w:r>
      <w:r w:rsidR="000F4764">
        <w:rPr>
          <w:color w:val="000000"/>
        </w:rPr>
        <w:t>евро</w:t>
      </w:r>
      <w:r w:rsidR="000F4764">
        <w:t>.</w:t>
      </w:r>
    </w:p>
    <w:p w14:paraId="71785D0E" w14:textId="77777777" w:rsidR="000F4764" w:rsidRPr="00025A6A" w:rsidRDefault="000F4764" w:rsidP="000F4764">
      <w:pPr>
        <w:tabs>
          <w:tab w:val="left" w:pos="284"/>
          <w:tab w:val="left" w:pos="540"/>
          <w:tab w:val="left" w:pos="900"/>
        </w:tabs>
        <w:ind w:right="-90" w:firstLine="540"/>
        <w:jc w:val="both"/>
      </w:pPr>
      <w:r w:rsidRPr="00025A6A">
        <w:t>4.</w:t>
      </w:r>
      <w:r>
        <w:t>4</w:t>
      </w:r>
      <w:r w:rsidRPr="00025A6A">
        <w:t xml:space="preserve">. Субсидии за: </w:t>
      </w:r>
    </w:p>
    <w:p w14:paraId="3196DB65" w14:textId="77777777" w:rsidR="000F4764" w:rsidRPr="00025A6A" w:rsidRDefault="000F4764" w:rsidP="000F4764">
      <w:pPr>
        <w:tabs>
          <w:tab w:val="left" w:pos="284"/>
          <w:tab w:val="left" w:pos="540"/>
          <w:tab w:val="left" w:pos="900"/>
        </w:tabs>
        <w:ind w:right="-90" w:firstLine="540"/>
        <w:jc w:val="both"/>
        <w:rPr>
          <w:b/>
          <w:i/>
          <w:color w:val="000000"/>
        </w:rPr>
      </w:pPr>
      <w:r w:rsidRPr="00025A6A">
        <w:t>4.</w:t>
      </w:r>
      <w:r>
        <w:t>4</w:t>
      </w:r>
      <w:r w:rsidRPr="00025A6A">
        <w:t xml:space="preserve">.1. За читалища – </w:t>
      </w:r>
      <w:r>
        <w:rPr>
          <w:b/>
        </w:rPr>
        <w:t>123 640</w:t>
      </w:r>
      <w:r>
        <w:rPr>
          <w:b/>
          <w:lang w:val="en-US"/>
        </w:rPr>
        <w:t xml:space="preserve"> </w:t>
      </w:r>
      <w:r>
        <w:rPr>
          <w:color w:val="000000"/>
        </w:rPr>
        <w:t>евро</w:t>
      </w:r>
      <w:r w:rsidRPr="00025A6A">
        <w:t xml:space="preserve">, </w:t>
      </w:r>
      <w:r w:rsidRPr="00025A6A">
        <w:rPr>
          <w:color w:val="000000"/>
        </w:rPr>
        <w:t xml:space="preserve">съгласно </w:t>
      </w:r>
      <w:r w:rsidRPr="00025A6A">
        <w:rPr>
          <w:b/>
          <w:i/>
          <w:color w:val="000000"/>
        </w:rPr>
        <w:t>Приложение № 6.</w:t>
      </w:r>
    </w:p>
    <w:p w14:paraId="036B8E88" w14:textId="052F22DD" w:rsidR="000F4764" w:rsidRPr="00B050DC" w:rsidRDefault="000F4764" w:rsidP="000F4764">
      <w:pPr>
        <w:tabs>
          <w:tab w:val="left" w:pos="540"/>
          <w:tab w:val="left" w:pos="567"/>
        </w:tabs>
        <w:ind w:right="-90" w:firstLine="540"/>
        <w:jc w:val="both"/>
      </w:pPr>
      <w:r w:rsidRPr="00025A6A">
        <w:tab/>
        <w:t>4.</w:t>
      </w:r>
      <w:r>
        <w:t>4</w:t>
      </w:r>
      <w:r w:rsidRPr="00025A6A">
        <w:t xml:space="preserve">.2 За спортни клубове </w:t>
      </w:r>
      <w:r w:rsidRPr="00F56181">
        <w:t>–</w:t>
      </w:r>
      <w:r w:rsidRPr="00F56181">
        <w:rPr>
          <w:lang w:val="en-US"/>
        </w:rPr>
        <w:t xml:space="preserve"> </w:t>
      </w:r>
      <w:r>
        <w:rPr>
          <w:b/>
          <w:bCs/>
        </w:rPr>
        <w:t>15</w:t>
      </w:r>
      <w:r w:rsidRPr="00F56181">
        <w:rPr>
          <w:b/>
          <w:lang w:val="en-US"/>
        </w:rPr>
        <w:t xml:space="preserve"> 0</w:t>
      </w:r>
      <w:r w:rsidRPr="00F56181">
        <w:rPr>
          <w:b/>
        </w:rPr>
        <w:t>00</w:t>
      </w:r>
      <w:r w:rsidRPr="00F56181">
        <w:t xml:space="preserve"> </w:t>
      </w:r>
      <w:r>
        <w:rPr>
          <w:color w:val="000000"/>
        </w:rPr>
        <w:t>евро</w:t>
      </w:r>
      <w:r w:rsidRPr="00025A6A">
        <w:t>.</w:t>
      </w:r>
    </w:p>
    <w:p w14:paraId="5047ACE8" w14:textId="77777777" w:rsidR="000F4764" w:rsidRDefault="000F4764" w:rsidP="000F4764">
      <w:pPr>
        <w:tabs>
          <w:tab w:val="left" w:pos="284"/>
          <w:tab w:val="left" w:pos="540"/>
          <w:tab w:val="left" w:pos="567"/>
        </w:tabs>
        <w:ind w:right="-90" w:firstLine="540"/>
        <w:jc w:val="both"/>
      </w:pPr>
      <w:r>
        <w:t>4.4. Да упълномощава кмета на общината да определи и договори допълнителни условия по предоставянето и отчитането на целевите средства по т. 4.1. до 4.3.</w:t>
      </w:r>
      <w:r>
        <w:tab/>
      </w:r>
    </w:p>
    <w:p w14:paraId="68C10E48" w14:textId="77777777" w:rsidR="000F4764" w:rsidRPr="00DE6CDE" w:rsidRDefault="000F4764" w:rsidP="000F4764">
      <w:pPr>
        <w:tabs>
          <w:tab w:val="left" w:pos="284"/>
          <w:tab w:val="left" w:pos="540"/>
          <w:tab w:val="left" w:pos="567"/>
        </w:tabs>
        <w:ind w:right="-90" w:firstLine="540"/>
        <w:jc w:val="both"/>
      </w:pPr>
      <w:r>
        <w:tab/>
      </w:r>
      <w:r w:rsidRPr="00DE6CDE">
        <w:rPr>
          <w:b/>
        </w:rPr>
        <w:t>5. Приема следните л</w:t>
      </w:r>
      <w:r w:rsidRPr="00DE6CDE">
        <w:rPr>
          <w:b/>
          <w:bCs/>
        </w:rPr>
        <w:t>имити за разходи</w:t>
      </w:r>
      <w:r w:rsidRPr="00DE6CDE">
        <w:rPr>
          <w:b/>
          <w:bCs/>
          <w:lang w:val="en-US"/>
        </w:rPr>
        <w:t xml:space="preserve"> </w:t>
      </w:r>
      <w:r w:rsidRPr="00DE6CDE">
        <w:rPr>
          <w:b/>
          <w:bCs/>
        </w:rPr>
        <w:t>през 202</w:t>
      </w:r>
      <w:r>
        <w:rPr>
          <w:b/>
          <w:bCs/>
        </w:rPr>
        <w:t>6</w:t>
      </w:r>
      <w:r w:rsidRPr="00DE6CDE">
        <w:rPr>
          <w:b/>
          <w:bCs/>
        </w:rPr>
        <w:t>г.</w:t>
      </w:r>
      <w:r w:rsidRPr="00DE6CDE">
        <w:t>:</w:t>
      </w:r>
    </w:p>
    <w:p w14:paraId="514DBD5E" w14:textId="77777777" w:rsidR="000F4764" w:rsidRPr="00DE6CDE" w:rsidRDefault="000F4764" w:rsidP="000F4764">
      <w:pPr>
        <w:tabs>
          <w:tab w:val="left" w:pos="540"/>
          <w:tab w:val="left" w:pos="1080"/>
        </w:tabs>
        <w:ind w:right="-90" w:firstLine="540"/>
        <w:jc w:val="both"/>
      </w:pPr>
      <w:r w:rsidRPr="00DE6CDE">
        <w:t>5.1.</w:t>
      </w:r>
      <w:r w:rsidRPr="00DE6CDE">
        <w:rPr>
          <w:lang w:val="en-US"/>
        </w:rPr>
        <w:t xml:space="preserve"> </w:t>
      </w:r>
      <w:r w:rsidRPr="00DE6CDE">
        <w:t xml:space="preserve">СБКО в размер на </w:t>
      </w:r>
      <w:r w:rsidRPr="00DE6CDE">
        <w:rPr>
          <w:b/>
        </w:rPr>
        <w:t>3</w:t>
      </w:r>
      <w:r w:rsidRPr="00DE6CDE">
        <w:t xml:space="preserve"> % от средства за основна работна заплата на заетите по трудови правоотношения и приравнените към трудови правоотношения.</w:t>
      </w:r>
    </w:p>
    <w:p w14:paraId="2E66977E" w14:textId="77777777" w:rsidR="000F4764" w:rsidRPr="00DE6CDE" w:rsidRDefault="000F4764" w:rsidP="000F4764">
      <w:pPr>
        <w:tabs>
          <w:tab w:val="left" w:pos="540"/>
          <w:tab w:val="left" w:pos="851"/>
          <w:tab w:val="left" w:pos="1080"/>
          <w:tab w:val="left" w:pos="1260"/>
        </w:tabs>
        <w:ind w:right="-90" w:firstLine="540"/>
        <w:jc w:val="both"/>
        <w:rPr>
          <w:color w:val="000000"/>
        </w:rPr>
      </w:pPr>
      <w:r w:rsidRPr="00DE6CDE">
        <w:t>5.2.</w:t>
      </w:r>
      <w:r w:rsidRPr="00DE6CDE">
        <w:rPr>
          <w:lang w:val="en-US"/>
        </w:rPr>
        <w:t xml:space="preserve"> </w:t>
      </w:r>
      <w:r w:rsidRPr="00DE6CDE">
        <w:rPr>
          <w:color w:val="000000"/>
        </w:rPr>
        <w:t xml:space="preserve">Разходи за представителни цели на Кмета на общината в размер до </w:t>
      </w:r>
      <w:r w:rsidRPr="00DE6CDE">
        <w:rPr>
          <w:b/>
          <w:color w:val="000000"/>
          <w:lang w:val="en-US"/>
        </w:rPr>
        <w:t>3</w:t>
      </w:r>
      <w:r w:rsidRPr="00DE6CDE">
        <w:rPr>
          <w:color w:val="000000"/>
        </w:rPr>
        <w:t xml:space="preserve"> % от общия годишен размер на разходите за издръжка за дейност „Общинска администрация“ – </w:t>
      </w:r>
      <w:r>
        <w:rPr>
          <w:b/>
          <w:color w:val="000000"/>
        </w:rPr>
        <w:t>8 014</w:t>
      </w:r>
      <w:r>
        <w:rPr>
          <w:color w:val="000000"/>
        </w:rPr>
        <w:t>евро</w:t>
      </w:r>
      <w:r w:rsidRPr="00DE6CDE">
        <w:rPr>
          <w:color w:val="000000"/>
        </w:rPr>
        <w:t>.</w:t>
      </w:r>
    </w:p>
    <w:p w14:paraId="30CE762B" w14:textId="77777777" w:rsidR="000F4764" w:rsidRDefault="000F4764" w:rsidP="000F4764">
      <w:pPr>
        <w:tabs>
          <w:tab w:val="left" w:pos="540"/>
          <w:tab w:val="left" w:pos="851"/>
          <w:tab w:val="left" w:pos="1080"/>
          <w:tab w:val="left" w:pos="1260"/>
        </w:tabs>
        <w:ind w:right="-90" w:firstLine="540"/>
        <w:jc w:val="both"/>
        <w:rPr>
          <w:color w:val="000000"/>
        </w:rPr>
      </w:pPr>
      <w:r w:rsidRPr="00DE6CDE">
        <w:rPr>
          <w:color w:val="000000"/>
        </w:rPr>
        <w:t xml:space="preserve">5.3. Разходи за представителни цели на Председателя на ОбС в размер до </w:t>
      </w:r>
      <w:r w:rsidRPr="00DE6CDE">
        <w:rPr>
          <w:b/>
          <w:color w:val="000000"/>
        </w:rPr>
        <w:t xml:space="preserve"> 1</w:t>
      </w:r>
      <w:r w:rsidRPr="00DE6CDE">
        <w:rPr>
          <w:b/>
          <w:color w:val="000000"/>
          <w:lang w:val="en-US"/>
        </w:rPr>
        <w:t>.5</w:t>
      </w:r>
      <w:r w:rsidRPr="00DE6CDE">
        <w:rPr>
          <w:color w:val="000000"/>
        </w:rPr>
        <w:t xml:space="preserve"> % от общия годишен размер на разходите за издръжка за дейност „Общинска администрация“ - </w:t>
      </w:r>
      <w:r>
        <w:rPr>
          <w:b/>
          <w:color w:val="000000"/>
        </w:rPr>
        <w:t>4</w:t>
      </w:r>
      <w:r w:rsidRPr="00DE6CDE">
        <w:rPr>
          <w:b/>
          <w:color w:val="000000"/>
          <w:lang w:val="en-US"/>
        </w:rPr>
        <w:t xml:space="preserve"> </w:t>
      </w:r>
      <w:r>
        <w:rPr>
          <w:b/>
          <w:color w:val="000000"/>
        </w:rPr>
        <w:t>007</w:t>
      </w:r>
      <w:r w:rsidRPr="00DE6CDE">
        <w:rPr>
          <w:color w:val="000000"/>
        </w:rPr>
        <w:t xml:space="preserve"> </w:t>
      </w:r>
      <w:r>
        <w:rPr>
          <w:color w:val="000000"/>
        </w:rPr>
        <w:t>евро</w:t>
      </w:r>
      <w:r w:rsidRPr="00DE6CDE">
        <w:rPr>
          <w:color w:val="000000"/>
        </w:rPr>
        <w:t>.</w:t>
      </w:r>
    </w:p>
    <w:p w14:paraId="7B982EB4" w14:textId="77777777" w:rsidR="000F4764" w:rsidRPr="00025A6A" w:rsidRDefault="000F4764" w:rsidP="000F4764">
      <w:pPr>
        <w:tabs>
          <w:tab w:val="left" w:pos="540"/>
          <w:tab w:val="left" w:pos="851"/>
          <w:tab w:val="left" w:pos="1080"/>
          <w:tab w:val="left" w:pos="1260"/>
        </w:tabs>
        <w:ind w:right="-90" w:firstLine="540"/>
        <w:jc w:val="both"/>
        <w:rPr>
          <w:color w:val="000000"/>
        </w:rPr>
      </w:pPr>
      <w:r>
        <w:rPr>
          <w:color w:val="000000"/>
        </w:rPr>
        <w:t xml:space="preserve">5.4. Средства за дължими ежегодни вноски в Националния фонд за декарбонизация – </w:t>
      </w:r>
      <w:r w:rsidRPr="00E14F06">
        <w:rPr>
          <w:b/>
          <w:bCs/>
          <w:color w:val="000000"/>
        </w:rPr>
        <w:t>35 500</w:t>
      </w:r>
      <w:r>
        <w:rPr>
          <w:color w:val="000000"/>
        </w:rPr>
        <w:t xml:space="preserve"> евро.</w:t>
      </w:r>
    </w:p>
    <w:p w14:paraId="18449C7D" w14:textId="77777777" w:rsidR="000F4764" w:rsidRPr="00450337" w:rsidRDefault="000F4764" w:rsidP="000F4764">
      <w:pPr>
        <w:shd w:val="clear" w:color="auto" w:fill="FFFFFF"/>
        <w:tabs>
          <w:tab w:val="left" w:pos="540"/>
          <w:tab w:val="left" w:pos="900"/>
        </w:tabs>
        <w:ind w:right="-90" w:firstLine="540"/>
        <w:jc w:val="both"/>
        <w:rPr>
          <w:b/>
          <w:color w:val="000000"/>
        </w:rPr>
      </w:pPr>
      <w:r w:rsidRPr="00025A6A">
        <w:rPr>
          <w:b/>
          <w:color w:val="000000"/>
        </w:rPr>
        <w:t>6</w:t>
      </w:r>
      <w:r w:rsidRPr="00025A6A">
        <w:rPr>
          <w:color w:val="000000"/>
        </w:rPr>
        <w:t xml:space="preserve">. </w:t>
      </w:r>
      <w:r>
        <w:rPr>
          <w:color w:val="000000"/>
        </w:rPr>
        <w:t>У</w:t>
      </w:r>
      <w:r w:rsidRPr="00450337">
        <w:rPr>
          <w:b/>
        </w:rPr>
        <w:t>твърждава</w:t>
      </w:r>
      <w:r w:rsidRPr="00450337">
        <w:rPr>
          <w:b/>
          <w:color w:val="000000"/>
        </w:rPr>
        <w:t xml:space="preserve"> с</w:t>
      </w:r>
      <w:r w:rsidRPr="00450337">
        <w:rPr>
          <w:b/>
          <w:bCs/>
          <w:color w:val="000000"/>
        </w:rPr>
        <w:t>писък на длъжностите и на лицата в община Черноочене, които имат право на транспортни разходи за 202</w:t>
      </w:r>
      <w:r>
        <w:rPr>
          <w:b/>
          <w:bCs/>
          <w:color w:val="000000"/>
        </w:rPr>
        <w:t>6</w:t>
      </w:r>
      <w:r w:rsidRPr="00450337">
        <w:rPr>
          <w:b/>
          <w:bCs/>
          <w:color w:val="000000"/>
        </w:rPr>
        <w:t xml:space="preserve">г. от местоживеенето до местоработата и обратно – съгласно </w:t>
      </w:r>
      <w:r w:rsidRPr="00450337">
        <w:rPr>
          <w:b/>
          <w:i/>
          <w:color w:val="000000"/>
        </w:rPr>
        <w:t>Приложение№ 7.</w:t>
      </w:r>
      <w:r>
        <w:rPr>
          <w:b/>
          <w:i/>
          <w:color w:val="000000"/>
        </w:rPr>
        <w:t xml:space="preserve"> </w:t>
      </w:r>
    </w:p>
    <w:p w14:paraId="1B342CDF" w14:textId="1C2CC679" w:rsidR="000F4764" w:rsidRPr="00450337" w:rsidRDefault="000F4764" w:rsidP="000F4764">
      <w:pPr>
        <w:shd w:val="clear" w:color="auto" w:fill="FFFFFF"/>
        <w:tabs>
          <w:tab w:val="left" w:pos="540"/>
          <w:tab w:val="left" w:pos="900"/>
        </w:tabs>
        <w:ind w:right="-90" w:firstLine="540"/>
        <w:jc w:val="both"/>
        <w:rPr>
          <w:b/>
          <w:color w:val="000000"/>
        </w:rPr>
      </w:pPr>
      <w:r w:rsidRPr="00025A6A">
        <w:rPr>
          <w:color w:val="000000"/>
        </w:rPr>
        <w:t xml:space="preserve">6.1. </w:t>
      </w:r>
      <w:r w:rsidRPr="00450337">
        <w:t>Размера на транспортните разходи да са в рамките на средствата по бюджета на общината</w:t>
      </w:r>
      <w:r>
        <w:rPr>
          <w:lang w:val="en-US"/>
        </w:rPr>
        <w:t xml:space="preserve"> </w:t>
      </w:r>
      <w:r>
        <w:t>– 70 % от разход оправдателните документи пътуващи с автобус и ЛМПС не по-висок от автобусните цени</w:t>
      </w:r>
      <w:r w:rsidRPr="00450337">
        <w:t>.</w:t>
      </w:r>
      <w:r w:rsidRPr="00845268">
        <w:rPr>
          <w:color w:val="000000"/>
        </w:rPr>
        <w:t xml:space="preserve">  </w:t>
      </w:r>
    </w:p>
    <w:p w14:paraId="3BAA2919" w14:textId="7CC6DC28" w:rsidR="000F4764" w:rsidRPr="00845268" w:rsidRDefault="000F4764" w:rsidP="000F4764">
      <w:pPr>
        <w:shd w:val="clear" w:color="auto" w:fill="FFFFFF"/>
        <w:tabs>
          <w:tab w:val="left" w:pos="284"/>
          <w:tab w:val="left" w:pos="540"/>
        </w:tabs>
        <w:ind w:left="284" w:right="-90"/>
        <w:jc w:val="both"/>
        <w:rPr>
          <w:color w:val="000000"/>
          <w:lang w:val="en-US"/>
        </w:rPr>
      </w:pPr>
      <w:r>
        <w:rPr>
          <w:color w:val="000000"/>
        </w:rPr>
        <w:tab/>
      </w:r>
      <w:r w:rsidRPr="00DE6CDE">
        <w:rPr>
          <w:b/>
        </w:rPr>
        <w:t xml:space="preserve">7. Одобрява индикативен годишен разчет за сметките за средства от Европейския съюз, съгласно чл. 144, ал.4 от ЗПФ </w:t>
      </w:r>
      <w:r w:rsidRPr="00DE6CDE">
        <w:t>в размер на</w:t>
      </w:r>
      <w:r w:rsidRPr="00DE6CDE">
        <w:rPr>
          <w:b/>
        </w:rPr>
        <w:t xml:space="preserve"> </w:t>
      </w:r>
      <w:r>
        <w:rPr>
          <w:b/>
        </w:rPr>
        <w:t>2 857 114</w:t>
      </w:r>
      <w:r w:rsidRPr="00DE6CDE">
        <w:rPr>
          <w:b/>
        </w:rPr>
        <w:t xml:space="preserve"> </w:t>
      </w:r>
      <w:r>
        <w:rPr>
          <w:color w:val="000000"/>
        </w:rPr>
        <w:t>евро,</w:t>
      </w:r>
      <w:r w:rsidRPr="00DE6CDE">
        <w:rPr>
          <w:b/>
        </w:rPr>
        <w:t xml:space="preserve"> </w:t>
      </w:r>
      <w:r w:rsidRPr="00DE6CDE">
        <w:t xml:space="preserve">съгласно </w:t>
      </w:r>
      <w:r w:rsidRPr="00DE6CDE">
        <w:rPr>
          <w:b/>
          <w:i/>
        </w:rPr>
        <w:t xml:space="preserve">Приложение № </w:t>
      </w:r>
      <w:r w:rsidRPr="00DE6CDE">
        <w:rPr>
          <w:b/>
          <w:i/>
          <w:lang w:val="ru-RU"/>
        </w:rPr>
        <w:t>8.</w:t>
      </w:r>
      <w:r>
        <w:rPr>
          <w:b/>
          <w:i/>
          <w:lang w:val="ru-RU"/>
        </w:rPr>
        <w:t xml:space="preserve"> </w:t>
      </w:r>
    </w:p>
    <w:p w14:paraId="09F785DE" w14:textId="77777777" w:rsidR="000F4764" w:rsidRPr="00025A6A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b/>
          <w:i/>
        </w:rPr>
      </w:pPr>
      <w:r>
        <w:rPr>
          <w:b/>
        </w:rPr>
        <w:t xml:space="preserve"> </w:t>
      </w:r>
      <w:r w:rsidRPr="00025A6A">
        <w:rPr>
          <w:b/>
        </w:rPr>
        <w:t xml:space="preserve">8. Одобрява актуализираната бюджетна прогноза за местните дейности за </w:t>
      </w:r>
      <w:r>
        <w:rPr>
          <w:b/>
        </w:rPr>
        <w:t xml:space="preserve">проектобюджет 2026г и прогноза </w:t>
      </w:r>
      <w:r w:rsidRPr="00B40CF1">
        <w:rPr>
          <w:b/>
        </w:rPr>
        <w:t>за 20</w:t>
      </w:r>
      <w:r w:rsidRPr="00B40CF1">
        <w:rPr>
          <w:b/>
          <w:lang w:val="en-US"/>
        </w:rPr>
        <w:t>2</w:t>
      </w:r>
      <w:r w:rsidRPr="00B40CF1">
        <w:rPr>
          <w:b/>
        </w:rPr>
        <w:t>7, 2028, 2029 г. на Община Черноочене</w:t>
      </w:r>
      <w:r w:rsidRPr="00B40CF1">
        <w:rPr>
          <w:b/>
          <w:lang w:val="ru-RU"/>
        </w:rPr>
        <w:t>,</w:t>
      </w:r>
      <w:r w:rsidRPr="00025A6A">
        <w:rPr>
          <w:b/>
          <w:i/>
          <w:lang w:val="ru-RU"/>
        </w:rPr>
        <w:t xml:space="preserve"> </w:t>
      </w:r>
      <w:r w:rsidRPr="00007E62">
        <w:t>съгласно</w:t>
      </w:r>
      <w:r w:rsidRPr="00025A6A">
        <w:rPr>
          <w:b/>
        </w:rPr>
        <w:t xml:space="preserve"> </w:t>
      </w:r>
      <w:r w:rsidRPr="00025A6A">
        <w:rPr>
          <w:b/>
          <w:i/>
        </w:rPr>
        <w:t>Приложение 9.</w:t>
      </w:r>
    </w:p>
    <w:p w14:paraId="77D74AB2" w14:textId="77777777" w:rsidR="000F4764" w:rsidRPr="00773C8F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b/>
          <w:i/>
          <w:lang w:val="en-US"/>
        </w:rPr>
      </w:pPr>
      <w:r w:rsidRPr="00025A6A">
        <w:rPr>
          <w:b/>
        </w:rPr>
        <w:t>9. Определя второстепенните разпоредители с бюджет</w:t>
      </w:r>
      <w:r w:rsidRPr="00663713">
        <w:rPr>
          <w:b/>
        </w:rPr>
        <w:t xml:space="preserve"> </w:t>
      </w:r>
      <w:r>
        <w:rPr>
          <w:b/>
        </w:rPr>
        <w:t>към Община Черноочене</w:t>
      </w:r>
      <w:r w:rsidRPr="00773C8F">
        <w:rPr>
          <w:b/>
          <w:bCs/>
        </w:rPr>
        <w:t xml:space="preserve"> </w:t>
      </w:r>
      <w:r w:rsidRPr="00025A6A">
        <w:rPr>
          <w:b/>
          <w:bCs/>
        </w:rPr>
        <w:t>през 20</w:t>
      </w:r>
      <w:r>
        <w:rPr>
          <w:b/>
          <w:bCs/>
        </w:rPr>
        <w:t>26</w:t>
      </w:r>
      <w:r w:rsidRPr="00025A6A">
        <w:rPr>
          <w:b/>
          <w:bCs/>
        </w:rPr>
        <w:t xml:space="preserve"> г.</w:t>
      </w:r>
      <w:r w:rsidRPr="00025A6A">
        <w:rPr>
          <w:b/>
        </w:rPr>
        <w:t xml:space="preserve">, съгласно </w:t>
      </w:r>
      <w:r w:rsidRPr="00025A6A">
        <w:rPr>
          <w:b/>
          <w:i/>
        </w:rPr>
        <w:t>Приложение №10.</w:t>
      </w:r>
      <w:r>
        <w:rPr>
          <w:b/>
          <w:i/>
        </w:rPr>
        <w:t xml:space="preserve"> </w:t>
      </w:r>
      <w:r>
        <w:rPr>
          <w:b/>
          <w:i/>
          <w:lang w:val="en-US"/>
        </w:rPr>
        <w:t xml:space="preserve"> </w:t>
      </w:r>
    </w:p>
    <w:p w14:paraId="19597F95" w14:textId="77777777" w:rsidR="000F4764" w:rsidRPr="00683026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b/>
        </w:rPr>
      </w:pPr>
      <w:r w:rsidRPr="00683026">
        <w:rPr>
          <w:b/>
        </w:rPr>
        <w:t xml:space="preserve">10. </w:t>
      </w:r>
      <w:r w:rsidRPr="00683026">
        <w:rPr>
          <w:b/>
          <w:color w:val="000000"/>
        </w:rPr>
        <w:t>Максимален размер на новите задължения за разходи</w:t>
      </w:r>
      <w:r w:rsidRPr="00683026">
        <w:rPr>
          <w:b/>
          <w:color w:val="000000"/>
          <w:lang w:val="en-US"/>
        </w:rPr>
        <w:t xml:space="preserve">, </w:t>
      </w:r>
      <w:r w:rsidRPr="00683026">
        <w:rPr>
          <w:b/>
          <w:color w:val="000000"/>
        </w:rPr>
        <w:t>които могат да бъдат натрупани през 202</w:t>
      </w:r>
      <w:r>
        <w:rPr>
          <w:b/>
          <w:color w:val="000000"/>
        </w:rPr>
        <w:t>6</w:t>
      </w:r>
      <w:r w:rsidRPr="00683026">
        <w:rPr>
          <w:b/>
          <w:color w:val="000000"/>
        </w:rPr>
        <w:t xml:space="preserve"> година по бюджета на Община Черноочене са в размер на</w:t>
      </w:r>
      <w:r w:rsidRPr="00683026">
        <w:rPr>
          <w:b/>
          <w:color w:val="000000"/>
          <w:lang w:val="en-US"/>
        </w:rPr>
        <w:t xml:space="preserve"> </w:t>
      </w:r>
      <w:r>
        <w:rPr>
          <w:b/>
          <w:color w:val="000000"/>
        </w:rPr>
        <w:t>1 377 646</w:t>
      </w:r>
      <w:r w:rsidRPr="00683026">
        <w:rPr>
          <w:b/>
          <w:color w:val="000000"/>
          <w:lang w:val="en-US"/>
        </w:rPr>
        <w:t xml:space="preserve"> </w:t>
      </w:r>
      <w:r w:rsidRPr="00381807">
        <w:rPr>
          <w:b/>
          <w:bCs/>
          <w:color w:val="000000"/>
        </w:rPr>
        <w:t>евро.</w:t>
      </w:r>
      <w:r w:rsidRPr="00683026">
        <w:rPr>
          <w:color w:val="000000"/>
        </w:rPr>
        <w:t xml:space="preserve"> </w:t>
      </w:r>
    </w:p>
    <w:p w14:paraId="198046C8" w14:textId="77777777" w:rsidR="000F4764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color w:val="000000"/>
        </w:rPr>
      </w:pPr>
      <w:r w:rsidRPr="00683026">
        <w:rPr>
          <w:b/>
          <w:color w:val="000000"/>
        </w:rPr>
        <w:t>11. Максимален размер на ангажиментите за разходи, които могат да бъдат поети през 202</w:t>
      </w:r>
      <w:r>
        <w:rPr>
          <w:b/>
          <w:color w:val="000000"/>
        </w:rPr>
        <w:t>6</w:t>
      </w:r>
      <w:r w:rsidRPr="00683026">
        <w:rPr>
          <w:b/>
          <w:color w:val="000000"/>
        </w:rPr>
        <w:t xml:space="preserve"> година по бюджета на Община Черноочене са в размер на</w:t>
      </w:r>
      <w:r w:rsidRPr="00683026">
        <w:rPr>
          <w:b/>
          <w:color w:val="000000"/>
          <w:lang w:val="en-US"/>
        </w:rPr>
        <w:t xml:space="preserve"> </w:t>
      </w:r>
      <w:r>
        <w:rPr>
          <w:b/>
          <w:color w:val="000000"/>
        </w:rPr>
        <w:t>4 592 153</w:t>
      </w:r>
      <w:r w:rsidRPr="00683026">
        <w:rPr>
          <w:b/>
          <w:color w:val="000000"/>
        </w:rPr>
        <w:t xml:space="preserve"> </w:t>
      </w:r>
      <w:r w:rsidRPr="00381807">
        <w:rPr>
          <w:b/>
          <w:bCs/>
          <w:color w:val="000000"/>
        </w:rPr>
        <w:t>евро.</w:t>
      </w:r>
      <w:r w:rsidRPr="002765F2">
        <w:rPr>
          <w:color w:val="000000"/>
        </w:rPr>
        <w:t xml:space="preserve"> </w:t>
      </w:r>
    </w:p>
    <w:p w14:paraId="69281D5A" w14:textId="77777777" w:rsidR="000F4764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b/>
        </w:rPr>
      </w:pPr>
      <w:r w:rsidRPr="00B223B5">
        <w:rPr>
          <w:color w:val="000000"/>
        </w:rPr>
        <w:t xml:space="preserve"> </w:t>
      </w:r>
      <w:r w:rsidRPr="00F651FE">
        <w:rPr>
          <w:b/>
        </w:rPr>
        <w:t>12.</w:t>
      </w:r>
      <w:r w:rsidRPr="00F651FE">
        <w:rPr>
          <w:b/>
          <w:color w:val="FF0000"/>
        </w:rPr>
        <w:t xml:space="preserve"> </w:t>
      </w:r>
      <w:r w:rsidRPr="00F651FE">
        <w:rPr>
          <w:b/>
        </w:rPr>
        <w:t>Определя размера на просрочените вземания, които се предвижда да бъдат събрани през 202</w:t>
      </w:r>
      <w:r>
        <w:rPr>
          <w:b/>
        </w:rPr>
        <w:t>6</w:t>
      </w:r>
      <w:r w:rsidRPr="00F651FE">
        <w:rPr>
          <w:b/>
        </w:rPr>
        <w:t xml:space="preserve"> година в размер на </w:t>
      </w:r>
      <w:r>
        <w:rPr>
          <w:b/>
        </w:rPr>
        <w:t>7 5</w:t>
      </w:r>
      <w:r>
        <w:rPr>
          <w:b/>
          <w:lang w:val="en-US"/>
        </w:rPr>
        <w:t>00</w:t>
      </w:r>
      <w:r w:rsidRPr="00F651FE">
        <w:rPr>
          <w:b/>
          <w:lang w:val="en-US"/>
        </w:rPr>
        <w:t xml:space="preserve"> </w:t>
      </w:r>
      <w:r w:rsidRPr="00381807">
        <w:rPr>
          <w:b/>
          <w:bCs/>
          <w:color w:val="000000"/>
        </w:rPr>
        <w:t>евро.</w:t>
      </w:r>
      <w:r w:rsidRPr="00364220">
        <w:rPr>
          <w:b/>
        </w:rPr>
        <w:t xml:space="preserve"> </w:t>
      </w:r>
      <w:r>
        <w:rPr>
          <w:b/>
        </w:rPr>
        <w:t xml:space="preserve">  </w:t>
      </w:r>
    </w:p>
    <w:p w14:paraId="42FAF676" w14:textId="77777777" w:rsidR="000F4764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b/>
        </w:rPr>
      </w:pPr>
    </w:p>
    <w:p w14:paraId="30CDF4DE" w14:textId="77777777" w:rsidR="000F4764" w:rsidRDefault="000F4764" w:rsidP="000F4764">
      <w:pPr>
        <w:tabs>
          <w:tab w:val="left" w:pos="540"/>
          <w:tab w:val="left" w:pos="900"/>
        </w:tabs>
        <w:ind w:right="-90" w:firstLine="540"/>
        <w:jc w:val="both"/>
      </w:pPr>
      <w:r w:rsidRPr="00025A6A">
        <w:rPr>
          <w:b/>
        </w:rPr>
        <w:t>1</w:t>
      </w:r>
      <w:r>
        <w:rPr>
          <w:b/>
          <w:lang w:val="en-US"/>
        </w:rPr>
        <w:t>3</w:t>
      </w:r>
      <w:r w:rsidRPr="00025A6A">
        <w:rPr>
          <w:b/>
        </w:rPr>
        <w:t>.</w:t>
      </w:r>
      <w:r w:rsidRPr="00025A6A">
        <w:rPr>
          <w:color w:val="FF0000"/>
        </w:rPr>
        <w:t xml:space="preserve"> </w:t>
      </w:r>
      <w:r w:rsidRPr="00025A6A">
        <w:rPr>
          <w:b/>
        </w:rPr>
        <w:t>М</w:t>
      </w:r>
      <w:r w:rsidRPr="00025A6A">
        <w:rPr>
          <w:b/>
          <w:color w:val="000000"/>
        </w:rPr>
        <w:t xml:space="preserve">аксимален размер на дълга -  </w:t>
      </w:r>
      <w:r w:rsidRPr="00025A6A">
        <w:rPr>
          <w:color w:val="000000"/>
        </w:rPr>
        <w:t>м</w:t>
      </w:r>
      <w:r w:rsidRPr="00025A6A">
        <w:t>аксималния размер на новия общински дълг за 20</w:t>
      </w:r>
      <w:r>
        <w:t>26</w:t>
      </w:r>
      <w:r w:rsidRPr="00025A6A">
        <w:t xml:space="preserve"> година се определя съгласно чл. 14 от Наредбата за </w:t>
      </w:r>
      <w:r w:rsidRPr="00025A6A">
        <w:rPr>
          <w:color w:val="000000"/>
        </w:rPr>
        <w:t>условията и реда за съставяне на тригодишната бюджетната прогноза за местните дейности и за съставяне, обсъждане, приемане, изпълнение и отчитане на общинския бюджет на община Черноочене</w:t>
      </w:r>
      <w:r w:rsidRPr="00025A6A">
        <w:t>.</w:t>
      </w:r>
    </w:p>
    <w:p w14:paraId="6837C6FB" w14:textId="77777777" w:rsidR="000F4764" w:rsidRPr="001D58C2" w:rsidRDefault="000F4764" w:rsidP="000F4764">
      <w:pPr>
        <w:tabs>
          <w:tab w:val="left" w:pos="540"/>
          <w:tab w:val="left" w:pos="900"/>
        </w:tabs>
        <w:ind w:right="-90"/>
        <w:jc w:val="both"/>
        <w:rPr>
          <w:color w:val="222222"/>
        </w:rPr>
      </w:pPr>
      <w:r>
        <w:tab/>
        <w:t>13.</w:t>
      </w:r>
      <w:r w:rsidRPr="001D58C2">
        <w:t>1. М</w:t>
      </w:r>
      <w:r w:rsidRPr="001D58C2">
        <w:rPr>
          <w:color w:val="222222"/>
        </w:rPr>
        <w:t>аксималния размер на новия общински дълг за 2026 г. – 264 697 евро.</w:t>
      </w:r>
    </w:p>
    <w:p w14:paraId="3ED97F53" w14:textId="77777777" w:rsidR="000F4764" w:rsidRDefault="000F4764" w:rsidP="000F4764">
      <w:pPr>
        <w:pStyle w:val="a3"/>
        <w:shd w:val="clear" w:color="auto" w:fill="FFFFFF"/>
        <w:spacing w:before="0" w:beforeAutospacing="0" w:after="0" w:afterAutospacing="0"/>
        <w:ind w:left="88" w:firstLine="480"/>
        <w:rPr>
          <w:color w:val="222222"/>
        </w:rPr>
      </w:pPr>
      <w:r>
        <w:rPr>
          <w:color w:val="222222"/>
        </w:rPr>
        <w:lastRenderedPageBreak/>
        <w:t>13.2. О</w:t>
      </w:r>
      <w:r w:rsidRPr="001D58C2">
        <w:rPr>
          <w:color w:val="222222"/>
        </w:rPr>
        <w:t>бщинските гаранции, които може да бъдат издадени през 2026 г. – 88 232 евро;</w:t>
      </w:r>
    </w:p>
    <w:p w14:paraId="38F65B75" w14:textId="77777777" w:rsidR="000F4764" w:rsidRPr="001D58C2" w:rsidRDefault="000F4764" w:rsidP="000F4764">
      <w:pPr>
        <w:pStyle w:val="a3"/>
        <w:shd w:val="clear" w:color="auto" w:fill="FFFFFF"/>
        <w:spacing w:before="0" w:beforeAutospacing="0" w:after="0" w:afterAutospacing="0"/>
        <w:ind w:left="88" w:firstLine="480"/>
        <w:rPr>
          <w:color w:val="222222"/>
        </w:rPr>
      </w:pPr>
      <w:r>
        <w:rPr>
          <w:color w:val="222222"/>
        </w:rPr>
        <w:t>13.3. М</w:t>
      </w:r>
      <w:r w:rsidRPr="001D58C2">
        <w:rPr>
          <w:color w:val="222222"/>
        </w:rPr>
        <w:t>аксималния размер на общинския дълг и общинските гаранции към края на 2026 г.- до 352 929 евро.</w:t>
      </w:r>
    </w:p>
    <w:p w14:paraId="5E1F7C35" w14:textId="77777777" w:rsidR="000F4764" w:rsidRDefault="000F4764" w:rsidP="000F4764">
      <w:pPr>
        <w:tabs>
          <w:tab w:val="left" w:pos="284"/>
          <w:tab w:val="left" w:pos="540"/>
          <w:tab w:val="left" w:pos="900"/>
        </w:tabs>
        <w:ind w:right="-90" w:firstLine="540"/>
        <w:jc w:val="both"/>
        <w:rPr>
          <w:b/>
          <w:color w:val="000000"/>
        </w:rPr>
      </w:pPr>
      <w:r w:rsidRPr="008724B4">
        <w:rPr>
          <w:b/>
          <w:color w:val="000000"/>
        </w:rPr>
        <w:t>14. На основание чл. 52, ал. 5 от ЗМСМА</w:t>
      </w:r>
      <w:r>
        <w:rPr>
          <w:b/>
          <w:color w:val="000000"/>
        </w:rPr>
        <w:t>,</w:t>
      </w:r>
      <w:r w:rsidRPr="008724B4">
        <w:rPr>
          <w:b/>
          <w:color w:val="000000"/>
        </w:rPr>
        <w:t xml:space="preserve"> </w:t>
      </w:r>
      <w:r>
        <w:rPr>
          <w:b/>
          <w:color w:val="000000"/>
        </w:rPr>
        <w:t xml:space="preserve">при отдаването под наем, под аренда, при ползването на дървесина и недървесни горски продукти и при разпореждане с имоти и вещи – общинска собственост, които се намират на територията на съответното населено място извън територията на общинския център, извън случаите на приватизация съгласно </w:t>
      </w:r>
      <w:r w:rsidRPr="00ED3591">
        <w:rPr>
          <w:b/>
          <w:i/>
          <w:color w:val="000000"/>
        </w:rPr>
        <w:t>Приложение №12</w:t>
      </w:r>
      <w:r>
        <w:rPr>
          <w:b/>
          <w:color w:val="000000"/>
        </w:rPr>
        <w:t xml:space="preserve">, </w:t>
      </w:r>
      <w:r w:rsidRPr="008724B4">
        <w:rPr>
          <w:b/>
          <w:color w:val="000000"/>
        </w:rPr>
        <w:t>О</w:t>
      </w:r>
      <w:r>
        <w:rPr>
          <w:b/>
          <w:color w:val="000000"/>
        </w:rPr>
        <w:t>бщински съвет – с. Черноочене одобрява:</w:t>
      </w:r>
    </w:p>
    <w:p w14:paraId="78ECDBE3" w14:textId="77777777" w:rsidR="000F4764" w:rsidRPr="008253BF" w:rsidRDefault="000F4764" w:rsidP="000F4764">
      <w:pPr>
        <w:tabs>
          <w:tab w:val="left" w:pos="284"/>
          <w:tab w:val="left" w:pos="540"/>
          <w:tab w:val="left" w:pos="900"/>
        </w:tabs>
        <w:ind w:right="-90" w:firstLine="540"/>
        <w:jc w:val="both"/>
        <w:rPr>
          <w:color w:val="000000"/>
        </w:rPr>
      </w:pPr>
      <w:r w:rsidRPr="008253BF">
        <w:rPr>
          <w:color w:val="000000"/>
        </w:rPr>
        <w:t xml:space="preserve">14.1. </w:t>
      </w:r>
      <w:r>
        <w:rPr>
          <w:color w:val="000000"/>
        </w:rPr>
        <w:t>Н</w:t>
      </w:r>
      <w:r w:rsidRPr="008253BF">
        <w:rPr>
          <w:color w:val="000000"/>
        </w:rPr>
        <w:t>е по-малко от 30 на сто от постъпленията от продажбата на общински нефинансови активи да се използват за финансиране на изграждането, за основен и текущ ремонт на социалната и техническата инфраструктура на територията на съответното населено място;</w:t>
      </w:r>
    </w:p>
    <w:p w14:paraId="31BC7D1D" w14:textId="77777777" w:rsidR="000F4764" w:rsidRDefault="000F4764" w:rsidP="000F4764">
      <w:pPr>
        <w:tabs>
          <w:tab w:val="left" w:pos="284"/>
          <w:tab w:val="left" w:pos="540"/>
          <w:tab w:val="left" w:pos="900"/>
        </w:tabs>
        <w:ind w:right="-90" w:firstLine="540"/>
        <w:jc w:val="both"/>
        <w:rPr>
          <w:color w:val="000000"/>
        </w:rPr>
      </w:pPr>
      <w:r w:rsidRPr="008253BF">
        <w:rPr>
          <w:color w:val="000000"/>
        </w:rPr>
        <w:t xml:space="preserve">14.2. </w:t>
      </w:r>
      <w:r>
        <w:rPr>
          <w:color w:val="000000"/>
        </w:rPr>
        <w:t>Н</w:t>
      </w:r>
      <w:r w:rsidRPr="008253BF">
        <w:rPr>
          <w:color w:val="000000"/>
        </w:rPr>
        <w:t>е по-малко от 30 на сто от постъпленията от разпореждането с друго общинско имущество, извън имуществото по т. 1, от наем, от аренда на земеделски земи и горски територии и от ползването на дървесина и недървесни горски продукти от горите, общинска собственост, да се използват за изпълнение на дейности от местно значение в съответното населено място</w:t>
      </w:r>
    </w:p>
    <w:p w14:paraId="27189FDF" w14:textId="77777777" w:rsidR="000F4764" w:rsidRPr="00025A6A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b/>
          <w:color w:val="000000"/>
        </w:rPr>
      </w:pPr>
      <w:r w:rsidRPr="00025A6A">
        <w:rPr>
          <w:b/>
          <w:color w:val="000000"/>
        </w:rPr>
        <w:t>1</w:t>
      </w:r>
      <w:r>
        <w:rPr>
          <w:b/>
          <w:color w:val="000000"/>
        </w:rPr>
        <w:t>5</w:t>
      </w:r>
      <w:r w:rsidRPr="00025A6A">
        <w:rPr>
          <w:b/>
          <w:color w:val="000000"/>
        </w:rPr>
        <w:t>. Оправомощава кмета на общината да извършва компенсирани промени:</w:t>
      </w:r>
    </w:p>
    <w:p w14:paraId="76B9FBC9" w14:textId="77777777" w:rsidR="000F4764" w:rsidRPr="00025A6A" w:rsidRDefault="000F4764" w:rsidP="000F4764">
      <w:pPr>
        <w:tabs>
          <w:tab w:val="left" w:pos="567"/>
          <w:tab w:val="left" w:pos="993"/>
        </w:tabs>
        <w:ind w:right="-90" w:firstLine="284"/>
        <w:jc w:val="both"/>
        <w:rPr>
          <w:color w:val="000000"/>
        </w:rPr>
      </w:pPr>
      <w:r>
        <w:rPr>
          <w:color w:val="000000"/>
        </w:rPr>
        <w:tab/>
      </w:r>
      <w:r w:rsidRPr="00025A6A">
        <w:rPr>
          <w:color w:val="000000"/>
        </w:rPr>
        <w:t>1</w:t>
      </w:r>
      <w:r>
        <w:rPr>
          <w:color w:val="000000"/>
        </w:rPr>
        <w:t>5</w:t>
      </w:r>
      <w:r w:rsidRPr="00025A6A">
        <w:rPr>
          <w:color w:val="000000"/>
        </w:rPr>
        <w:t>.1.</w:t>
      </w:r>
      <w:r>
        <w:rPr>
          <w:color w:val="000000"/>
        </w:rPr>
        <w:t xml:space="preserve"> </w:t>
      </w:r>
      <w:r w:rsidRPr="00025A6A">
        <w:rPr>
          <w:color w:val="000000"/>
        </w:rPr>
        <w:t>В частта за делегираните от държавата дейности – между утвърдените показатели за разходите в рамките на една дейност, с изключение на дейностите на делегиран бюджет, при условие че не се нарушават стандартите за делегираните от държавата дейности и няма просрочени задължения в съответната делегирана дейност;</w:t>
      </w:r>
    </w:p>
    <w:p w14:paraId="57FD3CB0" w14:textId="77777777" w:rsidR="000F4764" w:rsidRPr="00025A6A" w:rsidRDefault="000F4764" w:rsidP="000F4764">
      <w:pPr>
        <w:tabs>
          <w:tab w:val="left" w:pos="567"/>
          <w:tab w:val="left" w:pos="993"/>
        </w:tabs>
        <w:ind w:right="-90" w:firstLine="284"/>
        <w:jc w:val="both"/>
        <w:rPr>
          <w:color w:val="000000"/>
        </w:rPr>
      </w:pPr>
      <w:r>
        <w:rPr>
          <w:color w:val="000000"/>
        </w:rPr>
        <w:tab/>
      </w:r>
      <w:r w:rsidRPr="00025A6A">
        <w:rPr>
          <w:color w:val="000000"/>
        </w:rPr>
        <w:t>1</w:t>
      </w:r>
      <w:r>
        <w:rPr>
          <w:color w:val="000000"/>
        </w:rPr>
        <w:t>5</w:t>
      </w:r>
      <w:r w:rsidRPr="00025A6A">
        <w:rPr>
          <w:color w:val="000000"/>
        </w:rPr>
        <w:t>.2. В частта за местните дейности – между утвърдените разходи в рамките на една дейност или от една дейност в друга, без да изменя общия размер на разходите.</w:t>
      </w:r>
    </w:p>
    <w:p w14:paraId="290E10B8" w14:textId="77777777" w:rsidR="000F4764" w:rsidRPr="00025A6A" w:rsidRDefault="000F4764" w:rsidP="000F4764">
      <w:pPr>
        <w:tabs>
          <w:tab w:val="left" w:pos="567"/>
          <w:tab w:val="left" w:pos="993"/>
        </w:tabs>
        <w:ind w:right="-90" w:firstLine="284"/>
        <w:jc w:val="both"/>
        <w:rPr>
          <w:b/>
        </w:rPr>
      </w:pPr>
      <w:r>
        <w:rPr>
          <w:color w:val="000000"/>
        </w:rPr>
        <w:tab/>
      </w:r>
      <w:r w:rsidRPr="00025A6A">
        <w:rPr>
          <w:b/>
        </w:rPr>
        <w:t>1</w:t>
      </w:r>
      <w:r>
        <w:rPr>
          <w:b/>
        </w:rPr>
        <w:t>6</w:t>
      </w:r>
      <w:r w:rsidRPr="00025A6A">
        <w:rPr>
          <w:b/>
        </w:rPr>
        <w:t xml:space="preserve">. Възлага на кмета: </w:t>
      </w:r>
    </w:p>
    <w:p w14:paraId="1BA42216" w14:textId="77777777" w:rsidR="000F4764" w:rsidRPr="00025A6A" w:rsidRDefault="000F4764" w:rsidP="000F4764">
      <w:pPr>
        <w:tabs>
          <w:tab w:val="left" w:pos="540"/>
          <w:tab w:val="left" w:pos="851"/>
          <w:tab w:val="left" w:pos="993"/>
        </w:tabs>
        <w:ind w:right="-90" w:firstLine="540"/>
        <w:jc w:val="both"/>
        <w:rPr>
          <w:color w:val="000000"/>
        </w:rPr>
      </w:pPr>
      <w:r w:rsidRPr="00025A6A">
        <w:t>1</w:t>
      </w:r>
      <w:r>
        <w:t>6</w:t>
      </w:r>
      <w:r w:rsidRPr="00025A6A">
        <w:t xml:space="preserve">.1. </w:t>
      </w:r>
      <w:r w:rsidRPr="00025A6A">
        <w:rPr>
          <w:color w:val="000000"/>
        </w:rPr>
        <w:t xml:space="preserve">Да определи бюджетите на второстепенните разпоредители с бюджет. </w:t>
      </w:r>
    </w:p>
    <w:p w14:paraId="02BC6529" w14:textId="77777777" w:rsidR="000F4764" w:rsidRPr="00025A6A" w:rsidRDefault="000F4764" w:rsidP="000F4764">
      <w:pPr>
        <w:tabs>
          <w:tab w:val="left" w:pos="540"/>
          <w:tab w:val="left" w:pos="851"/>
          <w:tab w:val="left" w:pos="993"/>
        </w:tabs>
        <w:ind w:right="-90" w:firstLine="540"/>
        <w:jc w:val="both"/>
        <w:rPr>
          <w:color w:val="000000"/>
        </w:rPr>
      </w:pPr>
      <w:r w:rsidRPr="00025A6A">
        <w:rPr>
          <w:color w:val="000000"/>
        </w:rPr>
        <w:t>1</w:t>
      </w:r>
      <w:r>
        <w:rPr>
          <w:color w:val="000000"/>
        </w:rPr>
        <w:t>6</w:t>
      </w:r>
      <w:r w:rsidRPr="00025A6A">
        <w:rPr>
          <w:color w:val="000000"/>
        </w:rPr>
        <w:t xml:space="preserve">.2. Да утвърди бюджетите на второстепенните разпоредители с бюджет. </w:t>
      </w:r>
    </w:p>
    <w:p w14:paraId="10818E18" w14:textId="77777777" w:rsidR="000F4764" w:rsidRPr="00EC4BA7" w:rsidRDefault="000F4764" w:rsidP="000F4764">
      <w:pPr>
        <w:tabs>
          <w:tab w:val="left" w:pos="0"/>
          <w:tab w:val="left" w:pos="540"/>
          <w:tab w:val="left" w:pos="810"/>
          <w:tab w:val="left" w:pos="900"/>
          <w:tab w:val="left" w:pos="1350"/>
          <w:tab w:val="left" w:pos="1530"/>
        </w:tabs>
        <w:ind w:right="-90"/>
        <w:jc w:val="both"/>
      </w:pPr>
      <w:r>
        <w:rPr>
          <w:color w:val="000000"/>
        </w:rPr>
        <w:tab/>
      </w:r>
      <w:r w:rsidRPr="00025A6A">
        <w:rPr>
          <w:color w:val="000000"/>
        </w:rPr>
        <w:t>1</w:t>
      </w:r>
      <w:r>
        <w:rPr>
          <w:color w:val="000000"/>
        </w:rPr>
        <w:t>6</w:t>
      </w:r>
      <w:r w:rsidRPr="00025A6A">
        <w:rPr>
          <w:color w:val="000000"/>
        </w:rPr>
        <w:t>.3.</w:t>
      </w:r>
      <w:r w:rsidRPr="006D624C">
        <w:t>Да организира разпределението на бюджета по тримесечия и да утвърди</w:t>
      </w:r>
      <w:r>
        <w:t xml:space="preserve"> </w:t>
      </w:r>
      <w:r w:rsidRPr="006D624C">
        <w:t>разпределението.</w:t>
      </w:r>
    </w:p>
    <w:p w14:paraId="5534EB0A" w14:textId="77777777" w:rsidR="000F4764" w:rsidRPr="00025A6A" w:rsidRDefault="000F4764" w:rsidP="000F4764">
      <w:pPr>
        <w:tabs>
          <w:tab w:val="left" w:pos="340"/>
          <w:tab w:val="left" w:pos="540"/>
          <w:tab w:val="left" w:pos="851"/>
          <w:tab w:val="left" w:pos="1134"/>
          <w:tab w:val="left" w:pos="1843"/>
        </w:tabs>
        <w:ind w:right="-90" w:firstLine="540"/>
        <w:rPr>
          <w:color w:val="000000"/>
        </w:rPr>
      </w:pPr>
      <w:r w:rsidRPr="00025A6A">
        <w:rPr>
          <w:color w:val="000000"/>
        </w:rPr>
        <w:t>1</w:t>
      </w:r>
      <w:r>
        <w:rPr>
          <w:color w:val="000000"/>
        </w:rPr>
        <w:t>6</w:t>
      </w:r>
      <w:r w:rsidRPr="00025A6A">
        <w:rPr>
          <w:color w:val="000000"/>
        </w:rPr>
        <w:t>.4.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увеличеване на бюджетните приходи и/или трайно намаляване на бюджетните разходи.</w:t>
      </w:r>
    </w:p>
    <w:p w14:paraId="6A29B194" w14:textId="77777777" w:rsidR="000F4764" w:rsidRPr="00025A6A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color w:val="000000"/>
        </w:rPr>
      </w:pPr>
      <w:r w:rsidRPr="00025A6A">
        <w:rPr>
          <w:color w:val="000000"/>
        </w:rPr>
        <w:t>1</w:t>
      </w:r>
      <w:r>
        <w:rPr>
          <w:color w:val="000000"/>
        </w:rPr>
        <w:t>6</w:t>
      </w:r>
      <w:r w:rsidRPr="00025A6A">
        <w:rPr>
          <w:color w:val="000000"/>
        </w:rPr>
        <w:t>.5.</w:t>
      </w:r>
      <w:r>
        <w:rPr>
          <w:color w:val="000000"/>
        </w:rPr>
        <w:t xml:space="preserve"> </w:t>
      </w:r>
      <w:r w:rsidRPr="00025A6A">
        <w:rPr>
          <w:color w:val="000000"/>
        </w:rPr>
        <w:t>Да включва информацията по чл. 125, ал. 4 от ЗПФ в тримесечните отчети и обяснителните записки към тях.</w:t>
      </w:r>
    </w:p>
    <w:p w14:paraId="5C8E5787" w14:textId="77777777" w:rsidR="000F4764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color w:val="000000"/>
        </w:rPr>
      </w:pPr>
      <w:r w:rsidRPr="00025A6A">
        <w:rPr>
          <w:color w:val="000000"/>
        </w:rPr>
        <w:t>1</w:t>
      </w:r>
      <w:r>
        <w:rPr>
          <w:color w:val="000000"/>
        </w:rPr>
        <w:t>6</w:t>
      </w:r>
      <w:r w:rsidRPr="00025A6A">
        <w:rPr>
          <w:color w:val="000000"/>
        </w:rPr>
        <w:t>.6. Да разработи детайлен разчет на сметките за средства от Европейския съюз по отделните общински проекти, в съответветствие с изисквания на съответния Управляващ орган и на МФ.</w:t>
      </w:r>
    </w:p>
    <w:p w14:paraId="5BC0AAEF" w14:textId="77777777" w:rsidR="000F4764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color w:val="000000"/>
        </w:rPr>
      </w:pPr>
      <w:r w:rsidRPr="0045249C">
        <w:rPr>
          <w:b/>
          <w:color w:val="000000"/>
        </w:rPr>
        <w:t>17.</w:t>
      </w:r>
      <w:r w:rsidRPr="0045249C">
        <w:rPr>
          <w:color w:val="000000"/>
        </w:rPr>
        <w:t xml:space="preserve"> </w:t>
      </w:r>
      <w:r w:rsidRPr="0045249C">
        <w:rPr>
          <w:b/>
          <w:color w:val="000000"/>
        </w:rPr>
        <w:t>У</w:t>
      </w:r>
      <w:r w:rsidRPr="00500B93">
        <w:rPr>
          <w:b/>
          <w:color w:val="000000"/>
        </w:rPr>
        <w:t xml:space="preserve">пълномощава кмета да предоставя трансфери (временни безлихвени заеми) от временно свободни средства по общинския бюджет за авансово финансиране на плащания по проекти, финансирани със средства от Европейския съюз и по други международни програми, включително и на бюджетни организации, чиито бюджет е част от общинския бюджет на проектите по </w:t>
      </w:r>
      <w:r w:rsidRPr="00500B93">
        <w:rPr>
          <w:b/>
          <w:iCs/>
        </w:rPr>
        <w:t xml:space="preserve">Приложение № </w:t>
      </w:r>
      <w:r w:rsidRPr="00500B93">
        <w:rPr>
          <w:b/>
          <w:iCs/>
          <w:lang w:val="ru-RU"/>
        </w:rPr>
        <w:t>8 и за други проекти/програми стартирали през бюджетната година.</w:t>
      </w:r>
      <w:r w:rsidRPr="00025A6A">
        <w:rPr>
          <w:color w:val="000000"/>
        </w:rPr>
        <w:tab/>
      </w:r>
    </w:p>
    <w:p w14:paraId="096A8B50" w14:textId="77777777" w:rsidR="000F4764" w:rsidRPr="00025A6A" w:rsidRDefault="000F4764" w:rsidP="000F4764">
      <w:pPr>
        <w:tabs>
          <w:tab w:val="left" w:pos="540"/>
          <w:tab w:val="left" w:pos="900"/>
        </w:tabs>
        <w:ind w:right="-90" w:firstLine="540"/>
        <w:jc w:val="both"/>
        <w:rPr>
          <w:color w:val="000000"/>
        </w:rPr>
      </w:pPr>
      <w:r w:rsidRPr="00025A6A">
        <w:rPr>
          <w:color w:val="000000"/>
        </w:rPr>
        <w:t>1</w:t>
      </w:r>
      <w:r>
        <w:rPr>
          <w:color w:val="000000"/>
        </w:rPr>
        <w:t>7</w:t>
      </w:r>
      <w:r w:rsidRPr="00025A6A">
        <w:rPr>
          <w:color w:val="000000"/>
        </w:rPr>
        <w:t xml:space="preserve">.1. </w:t>
      </w:r>
      <w:r>
        <w:rPr>
          <w:color w:val="000000"/>
        </w:rPr>
        <w:t>З</w:t>
      </w:r>
      <w:r w:rsidRPr="00025A6A">
        <w:rPr>
          <w:color w:val="000000"/>
        </w:rPr>
        <w:t>а всеки отделен случай кметът на общината определя или договаря срока на погасяване на заемите</w:t>
      </w:r>
      <w:r>
        <w:rPr>
          <w:color w:val="000000"/>
        </w:rPr>
        <w:t xml:space="preserve"> и възстановяване на трансферите</w:t>
      </w:r>
      <w:r w:rsidRPr="00025A6A">
        <w:rPr>
          <w:color w:val="000000"/>
        </w:rPr>
        <w:t xml:space="preserve"> в съответствие с условията на финансиращата програ</w:t>
      </w:r>
      <w:r>
        <w:rPr>
          <w:color w:val="000000"/>
        </w:rPr>
        <w:t>ма</w:t>
      </w:r>
      <w:r w:rsidRPr="00025A6A">
        <w:rPr>
          <w:color w:val="000000"/>
        </w:rPr>
        <w:t>.</w:t>
      </w:r>
      <w:r>
        <w:rPr>
          <w:color w:val="000000"/>
        </w:rPr>
        <w:t xml:space="preserve"> </w:t>
      </w:r>
    </w:p>
    <w:p w14:paraId="576F3289" w14:textId="77777777" w:rsidR="000F4764" w:rsidRPr="00025A6A" w:rsidRDefault="000F4764" w:rsidP="000F4764">
      <w:pPr>
        <w:tabs>
          <w:tab w:val="left" w:pos="284"/>
          <w:tab w:val="left" w:pos="540"/>
        </w:tabs>
        <w:ind w:right="-90" w:firstLine="540"/>
        <w:jc w:val="both"/>
        <w:rPr>
          <w:color w:val="000000"/>
        </w:rPr>
      </w:pPr>
      <w:r w:rsidRPr="00025A6A">
        <w:rPr>
          <w:color w:val="000000"/>
        </w:rPr>
        <w:lastRenderedPageBreak/>
        <w:tab/>
        <w:t>1</w:t>
      </w:r>
      <w:r>
        <w:rPr>
          <w:color w:val="000000"/>
        </w:rPr>
        <w:t>7</w:t>
      </w:r>
      <w:r w:rsidRPr="00025A6A">
        <w:rPr>
          <w:color w:val="000000"/>
        </w:rPr>
        <w:t xml:space="preserve">.2. </w:t>
      </w:r>
      <w:r>
        <w:rPr>
          <w:color w:val="000000"/>
        </w:rPr>
        <w:t>П</w:t>
      </w:r>
      <w:r w:rsidRPr="00025A6A">
        <w:rPr>
          <w:color w:val="000000"/>
        </w:rPr>
        <w:t>ри предост</w:t>
      </w:r>
      <w:r>
        <w:rPr>
          <w:color w:val="000000"/>
        </w:rPr>
        <w:t>а</w:t>
      </w:r>
      <w:r w:rsidRPr="00025A6A">
        <w:rPr>
          <w:color w:val="000000"/>
        </w:rPr>
        <w:t>в</w:t>
      </w:r>
      <w:r>
        <w:rPr>
          <w:color w:val="000000"/>
        </w:rPr>
        <w:t>я</w:t>
      </w:r>
      <w:r w:rsidRPr="00025A6A">
        <w:rPr>
          <w:color w:val="000000"/>
        </w:rPr>
        <w:t xml:space="preserve">нето на </w:t>
      </w:r>
      <w:r>
        <w:rPr>
          <w:color w:val="000000"/>
        </w:rPr>
        <w:t>трансфери/</w:t>
      </w:r>
      <w:r w:rsidRPr="00025A6A">
        <w:rPr>
          <w:color w:val="000000"/>
        </w:rPr>
        <w:t>временни безлихвени заеми от временно свобо</w:t>
      </w:r>
      <w:r>
        <w:rPr>
          <w:color w:val="000000"/>
        </w:rPr>
        <w:t>д</w:t>
      </w:r>
      <w:r w:rsidRPr="00025A6A">
        <w:rPr>
          <w:color w:val="000000"/>
        </w:rPr>
        <w:t>ни средства по общинския бюджет да се спазват изискванията на чл. 126 от ЗПФ.</w:t>
      </w:r>
    </w:p>
    <w:p w14:paraId="5FF28DA1" w14:textId="77777777" w:rsidR="000F4764" w:rsidRDefault="000F4764" w:rsidP="000F4764">
      <w:pPr>
        <w:tabs>
          <w:tab w:val="left" w:pos="284"/>
          <w:tab w:val="left" w:pos="540"/>
        </w:tabs>
        <w:ind w:right="-90" w:firstLine="540"/>
        <w:jc w:val="both"/>
        <w:rPr>
          <w:color w:val="000000"/>
        </w:rPr>
      </w:pPr>
      <w:r w:rsidRPr="00025A6A">
        <w:rPr>
          <w:color w:val="000000"/>
        </w:rPr>
        <w:tab/>
        <w:t>1</w:t>
      </w:r>
      <w:r>
        <w:rPr>
          <w:color w:val="000000"/>
        </w:rPr>
        <w:t>7</w:t>
      </w:r>
      <w:r w:rsidRPr="00025A6A">
        <w:rPr>
          <w:color w:val="000000"/>
        </w:rPr>
        <w:t>.3.</w:t>
      </w:r>
      <w:r>
        <w:rPr>
          <w:color w:val="000000"/>
        </w:rPr>
        <w:t xml:space="preserve"> При предоставянето на средства от сметките за средства от ЕС да се спазват изискванията на чл. 104, ал. 1, т. 4 от </w:t>
      </w:r>
      <w:r w:rsidRPr="00025A6A">
        <w:rPr>
          <w:color w:val="000000"/>
        </w:rPr>
        <w:t>ЗПФ</w:t>
      </w:r>
      <w:r>
        <w:rPr>
          <w:color w:val="000000"/>
        </w:rPr>
        <w:t>.</w:t>
      </w:r>
    </w:p>
    <w:p w14:paraId="77304DD9" w14:textId="1F6F0FC9" w:rsidR="000F4764" w:rsidRDefault="00E57987" w:rsidP="000F4764">
      <w:pPr>
        <w:tabs>
          <w:tab w:val="left" w:pos="284"/>
          <w:tab w:val="left" w:pos="540"/>
        </w:tabs>
        <w:ind w:right="-90" w:firstLine="540"/>
        <w:jc w:val="both"/>
        <w:rPr>
          <w:color w:val="000000"/>
        </w:rPr>
      </w:pPr>
      <w:r>
        <w:rPr>
          <w:color w:val="000000"/>
          <w:lang w:val="en-US"/>
        </w:rPr>
        <w:t xml:space="preserve">   </w:t>
      </w:r>
      <w:r w:rsidR="000F4764">
        <w:rPr>
          <w:color w:val="000000"/>
        </w:rPr>
        <w:t xml:space="preserve">17.4. </w:t>
      </w:r>
      <w:r w:rsidR="000F4764" w:rsidRPr="00025A6A">
        <w:rPr>
          <w:color w:val="000000"/>
        </w:rPr>
        <w:t xml:space="preserve">Във всички останали случаи, при възникване на потребност от предоставяне на </w:t>
      </w:r>
      <w:r w:rsidR="000F4764">
        <w:rPr>
          <w:color w:val="000000"/>
        </w:rPr>
        <w:t>трансфери/</w:t>
      </w:r>
      <w:r w:rsidR="000F4764" w:rsidRPr="00025A6A">
        <w:rPr>
          <w:color w:val="000000"/>
        </w:rPr>
        <w:t>временни безлихвени заеми, кметът на общината внася предложение за предоставянето им по решение на ОбС.</w:t>
      </w:r>
      <w:r w:rsidR="000F4764">
        <w:rPr>
          <w:color w:val="000000"/>
        </w:rPr>
        <w:t xml:space="preserve"> </w:t>
      </w:r>
    </w:p>
    <w:p w14:paraId="13278169" w14:textId="77777777" w:rsidR="000F4764" w:rsidRPr="00025A6A" w:rsidRDefault="000F4764" w:rsidP="000F4764">
      <w:pPr>
        <w:tabs>
          <w:tab w:val="left" w:pos="540"/>
          <w:tab w:val="left" w:pos="1080"/>
        </w:tabs>
        <w:ind w:right="-90" w:firstLine="567"/>
        <w:jc w:val="both"/>
        <w:rPr>
          <w:b/>
        </w:rPr>
      </w:pPr>
      <w:r w:rsidRPr="00025A6A">
        <w:rPr>
          <w:b/>
          <w:color w:val="000000"/>
        </w:rPr>
        <w:t>1</w:t>
      </w:r>
      <w:r>
        <w:rPr>
          <w:b/>
          <w:color w:val="000000"/>
        </w:rPr>
        <w:t>8</w:t>
      </w:r>
      <w:r w:rsidRPr="00025A6A">
        <w:rPr>
          <w:b/>
        </w:rPr>
        <w:t>. Упълномощава кмета:</w:t>
      </w:r>
    </w:p>
    <w:p w14:paraId="6D9C4B1F" w14:textId="77777777" w:rsidR="000F4764" w:rsidRDefault="000F4764" w:rsidP="000F4764">
      <w:pPr>
        <w:tabs>
          <w:tab w:val="left" w:pos="540"/>
        </w:tabs>
        <w:ind w:right="-90" w:firstLine="567"/>
        <w:jc w:val="both"/>
      </w:pPr>
      <w:r w:rsidRPr="00025A6A">
        <w:tab/>
        <w:t>1</w:t>
      </w:r>
      <w:r>
        <w:t>8</w:t>
      </w:r>
      <w:r w:rsidRPr="00025A6A">
        <w:t>.1.</w:t>
      </w:r>
      <w:r>
        <w:t xml:space="preserve"> Да ползва временно освободените средства по бюджета на общината за текущо финансиране на одобрените по бюджета на общината разходи и други плащания, при условие че не се нарушава своевременното финансиране на делегираните от държавата дейности в определените им размери, както и на местните дейности, и се спазват относимите за общините фискални правила по ЗПФ, като не се променя предназначението на средствата в края на годината</w:t>
      </w:r>
    </w:p>
    <w:p w14:paraId="1FFAC406" w14:textId="77777777" w:rsidR="000F4764" w:rsidRPr="00025A6A" w:rsidRDefault="000F4764" w:rsidP="000F4764">
      <w:pPr>
        <w:tabs>
          <w:tab w:val="left" w:pos="540"/>
        </w:tabs>
        <w:ind w:right="-90" w:firstLine="567"/>
        <w:jc w:val="both"/>
      </w:pPr>
      <w:r w:rsidRPr="00025A6A">
        <w:t>1</w:t>
      </w:r>
      <w:r>
        <w:t>8</w:t>
      </w:r>
      <w:r w:rsidRPr="00025A6A">
        <w:t>.</w:t>
      </w:r>
      <w:r>
        <w:t>2</w:t>
      </w:r>
      <w:r w:rsidRPr="00025A6A">
        <w:t>.</w:t>
      </w:r>
      <w:r>
        <w:t xml:space="preserve"> </w:t>
      </w:r>
      <w:r w:rsidRPr="00025A6A">
        <w:t xml:space="preserve">Да разработва и възлага подготовката на общински програми и проекти и да кандидатства за финансирането им със средства по структурни и други фондове на </w:t>
      </w:r>
      <w:r w:rsidRPr="00025A6A">
        <w:rPr>
          <w:color w:val="000000"/>
        </w:rPr>
        <w:t>Европейския съюз и на други донори</w:t>
      </w:r>
      <w:r w:rsidRPr="00025A6A">
        <w:t xml:space="preserve">, по национални програми и от други източници за реализиране на годишните цели на общината за изпълнение на общинския план за развитие. </w:t>
      </w:r>
    </w:p>
    <w:p w14:paraId="723ED30C" w14:textId="02BD5143" w:rsidR="000F4764" w:rsidRDefault="000F4764" w:rsidP="000F4764">
      <w:pPr>
        <w:tabs>
          <w:tab w:val="left" w:pos="540"/>
        </w:tabs>
        <w:ind w:right="-90" w:firstLine="567"/>
        <w:jc w:val="both"/>
      </w:pPr>
      <w:r w:rsidRPr="00025A6A">
        <w:t>1</w:t>
      </w:r>
      <w:r>
        <w:t>8</w:t>
      </w:r>
      <w:r w:rsidRPr="00025A6A">
        <w:t>.</w:t>
      </w:r>
      <w:r>
        <w:t>3</w:t>
      </w:r>
      <w:r w:rsidRPr="00025A6A">
        <w:t>. Да кандидатства за средства от централния бюджет и други източници за финансиран</w:t>
      </w:r>
      <w:r>
        <w:t>е</w:t>
      </w:r>
      <w:r w:rsidRPr="00025A6A">
        <w:t xml:space="preserve"> и за съфинансиране на общински програми и проекти.</w:t>
      </w:r>
    </w:p>
    <w:p w14:paraId="6F336E64" w14:textId="77777777" w:rsidR="000F4764" w:rsidRDefault="000F4764" w:rsidP="000F4764">
      <w:pPr>
        <w:tabs>
          <w:tab w:val="left" w:pos="540"/>
        </w:tabs>
        <w:ind w:right="-90" w:firstLine="567"/>
        <w:jc w:val="both"/>
        <w:rPr>
          <w:b/>
        </w:rPr>
      </w:pPr>
      <w:r w:rsidRPr="00025A6A">
        <w:rPr>
          <w:b/>
        </w:rPr>
        <w:t>1</w:t>
      </w:r>
      <w:r>
        <w:rPr>
          <w:b/>
        </w:rPr>
        <w:t>9</w:t>
      </w:r>
      <w:r w:rsidRPr="00025A6A">
        <w:rPr>
          <w:b/>
        </w:rPr>
        <w:t xml:space="preserve">. </w:t>
      </w:r>
      <w:r>
        <w:rPr>
          <w:b/>
        </w:rPr>
        <w:t>Упълномощава кмета на общината да се разпорежда със средства по т. 4. 2, за всеки отделен случай в размер до две минимални работни заплати, съгласно правилата за предоставяне на помощи.</w:t>
      </w:r>
    </w:p>
    <w:p w14:paraId="231ED60F" w14:textId="77777777" w:rsidR="000F4764" w:rsidRPr="00025A6A" w:rsidRDefault="000F4764" w:rsidP="000F4764">
      <w:pPr>
        <w:tabs>
          <w:tab w:val="left" w:pos="540"/>
        </w:tabs>
        <w:ind w:right="-90" w:firstLine="567"/>
        <w:jc w:val="both"/>
        <w:rPr>
          <w:b/>
        </w:rPr>
      </w:pPr>
      <w:r>
        <w:rPr>
          <w:b/>
        </w:rPr>
        <w:t>20</w:t>
      </w:r>
      <w:r w:rsidRPr="00025A6A">
        <w:rPr>
          <w:b/>
        </w:rPr>
        <w:t>. Приема за сведение Протокола</w:t>
      </w:r>
      <w:r>
        <w:rPr>
          <w:b/>
        </w:rPr>
        <w:t xml:space="preserve"> </w:t>
      </w:r>
      <w:r w:rsidRPr="00025A6A">
        <w:rPr>
          <w:b/>
        </w:rPr>
        <w:t>от публичното обсъждане на бюджета</w:t>
      </w:r>
      <w:r>
        <w:rPr>
          <w:b/>
        </w:rPr>
        <w:t xml:space="preserve"> за 2026 г.</w:t>
      </w:r>
      <w:r w:rsidRPr="00025A6A">
        <w:rPr>
          <w:b/>
        </w:rPr>
        <w:t>, съгл</w:t>
      </w:r>
      <w:r>
        <w:rPr>
          <w:b/>
        </w:rPr>
        <w:t>а</w:t>
      </w:r>
      <w:r w:rsidRPr="00025A6A">
        <w:rPr>
          <w:b/>
        </w:rPr>
        <w:t xml:space="preserve">сно </w:t>
      </w:r>
      <w:r w:rsidRPr="00025A6A">
        <w:rPr>
          <w:b/>
          <w:i/>
        </w:rPr>
        <w:t>Приложение № 1</w:t>
      </w:r>
      <w:r>
        <w:rPr>
          <w:b/>
          <w:i/>
        </w:rPr>
        <w:t>1</w:t>
      </w:r>
      <w:r w:rsidRPr="00025A6A">
        <w:rPr>
          <w:b/>
          <w:i/>
        </w:rPr>
        <w:t>.</w:t>
      </w:r>
    </w:p>
    <w:p w14:paraId="7106CE4B" w14:textId="77777777" w:rsidR="000F4764" w:rsidRDefault="000F4764" w:rsidP="000F4764">
      <w:pPr>
        <w:tabs>
          <w:tab w:val="left" w:pos="540"/>
        </w:tabs>
        <w:ind w:right="-90" w:firstLine="540"/>
        <w:jc w:val="both"/>
        <w:rPr>
          <w:b/>
        </w:rPr>
      </w:pPr>
    </w:p>
    <w:p w14:paraId="2D251313" w14:textId="77777777" w:rsidR="000F4764" w:rsidRPr="00E537CC" w:rsidRDefault="000F4764" w:rsidP="000F4764">
      <w:pPr>
        <w:tabs>
          <w:tab w:val="left" w:pos="540"/>
        </w:tabs>
        <w:ind w:right="-90" w:firstLine="540"/>
        <w:jc w:val="both"/>
        <w:rPr>
          <w:b/>
          <w:u w:val="single"/>
        </w:rPr>
      </w:pPr>
      <w:r w:rsidRPr="00E537CC">
        <w:rPr>
          <w:b/>
          <w:u w:val="single"/>
        </w:rPr>
        <w:t>Приложения №</w:t>
      </w:r>
      <w:r>
        <w:rPr>
          <w:b/>
          <w:u w:val="single"/>
        </w:rPr>
        <w:t xml:space="preserve"> 1, 2, 3, 4, 5, 6, 7, 8, 9, 10, 11 и 12</w:t>
      </w:r>
      <w:r w:rsidRPr="00E537CC">
        <w:rPr>
          <w:b/>
          <w:u w:val="single"/>
        </w:rPr>
        <w:t xml:space="preserve"> са неразделна част от настоящ</w:t>
      </w:r>
      <w:r>
        <w:rPr>
          <w:b/>
          <w:u w:val="single"/>
        </w:rPr>
        <w:t>о</w:t>
      </w:r>
      <w:r w:rsidRPr="00E537CC">
        <w:rPr>
          <w:b/>
          <w:u w:val="single"/>
        </w:rPr>
        <w:t>то решение.</w:t>
      </w:r>
    </w:p>
    <w:p w14:paraId="02599540" w14:textId="77777777" w:rsidR="000F4764" w:rsidRDefault="000F4764" w:rsidP="000F4764">
      <w:pPr>
        <w:tabs>
          <w:tab w:val="left" w:pos="540"/>
        </w:tabs>
        <w:ind w:right="-90" w:firstLine="540"/>
        <w:jc w:val="both"/>
        <w:rPr>
          <w:lang w:val="en-US"/>
        </w:rPr>
      </w:pPr>
    </w:p>
    <w:p w14:paraId="41BF6774" w14:textId="77777777" w:rsidR="000F4764" w:rsidRDefault="000F4764" w:rsidP="000F4764">
      <w:pPr>
        <w:tabs>
          <w:tab w:val="left" w:pos="540"/>
        </w:tabs>
        <w:ind w:right="-90" w:firstLine="540"/>
        <w:jc w:val="both"/>
        <w:rPr>
          <w:lang w:val="en-US"/>
        </w:rPr>
      </w:pPr>
    </w:p>
    <w:p w14:paraId="40251008" w14:textId="3A684F1A" w:rsidR="00013228" w:rsidRPr="00F6170C" w:rsidRDefault="00013228" w:rsidP="00F6170C">
      <w:pPr>
        <w:ind w:right="16"/>
        <w:jc w:val="both"/>
        <w:rPr>
          <w:b/>
          <w:sz w:val="28"/>
          <w:szCs w:val="28"/>
        </w:rPr>
      </w:pPr>
    </w:p>
    <w:p w14:paraId="1B89847A" w14:textId="3E7C9845" w:rsidR="00AD179A" w:rsidRPr="006631FB" w:rsidRDefault="00A32DA5" w:rsidP="00587126">
      <w:pPr>
        <w:pStyle w:val="a3"/>
        <w:jc w:val="both"/>
        <w:rPr>
          <w:b/>
          <w:bCs/>
          <w:sz w:val="32"/>
          <w:szCs w:val="32"/>
          <w:lang w:val="en-US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   </w:t>
      </w:r>
      <w:r>
        <w:rPr>
          <w:b/>
          <w:bCs/>
          <w:sz w:val="28"/>
          <w:szCs w:val="28"/>
        </w:rPr>
        <w:t>В гласуването участваха 1</w:t>
      </w:r>
      <w:r w:rsidR="00C854B5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общински съветници, от които 1</w:t>
      </w:r>
      <w:r w:rsidR="00C854B5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гласа “За”, “Против” и “Въздържал се” – няма.</w:t>
      </w:r>
    </w:p>
    <w:p w14:paraId="519B053A" w14:textId="77777777" w:rsidR="00F430C5" w:rsidRPr="00A67BAF" w:rsidRDefault="00F430C5" w:rsidP="00587126">
      <w:pPr>
        <w:pStyle w:val="a3"/>
        <w:jc w:val="both"/>
        <w:rPr>
          <w:b/>
          <w:sz w:val="28"/>
          <w:szCs w:val="28"/>
          <w:lang w:val="en-US"/>
        </w:rPr>
      </w:pPr>
    </w:p>
    <w:p w14:paraId="5DE233D1" w14:textId="3401BF73" w:rsidR="00587126" w:rsidRDefault="00587126" w:rsidP="00587126">
      <w:pPr>
        <w:ind w:right="-828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               </w:t>
      </w:r>
      <w:r w:rsidR="00007429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  <w:lang w:val="en-US"/>
        </w:rPr>
        <w:t xml:space="preserve"> </w:t>
      </w:r>
      <w:r w:rsidR="0079420E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ПРЕДСЕДАТЕЛ НА ОбС:         </w:t>
      </w:r>
    </w:p>
    <w:p w14:paraId="49EAD023" w14:textId="4066B05D" w:rsidR="001F7D73" w:rsidRPr="00587126" w:rsidRDefault="00587126" w:rsidP="00587126">
      <w:pPr>
        <w:ind w:left="4956" w:right="-828" w:firstLine="708"/>
        <w:jc w:val="both"/>
        <w:outlineLvl w:val="0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/инж.</w:t>
      </w:r>
      <w:r w:rsidR="001D0C1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МЕСРУ МЮМЮН/</w:t>
      </w:r>
    </w:p>
    <w:sectPr w:rsidR="001F7D73" w:rsidRPr="00587126" w:rsidSect="001F7D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334AB" w14:textId="77777777" w:rsidR="001877FE" w:rsidRDefault="001877FE" w:rsidP="00587126">
      <w:r>
        <w:separator/>
      </w:r>
    </w:p>
  </w:endnote>
  <w:endnote w:type="continuationSeparator" w:id="0">
    <w:p w14:paraId="5C52E4E6" w14:textId="77777777" w:rsidR="001877FE" w:rsidRDefault="001877FE" w:rsidP="00587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E24C7" w14:textId="77777777" w:rsidR="001877FE" w:rsidRDefault="001877FE" w:rsidP="00587126">
      <w:r>
        <w:separator/>
      </w:r>
    </w:p>
  </w:footnote>
  <w:footnote w:type="continuationSeparator" w:id="0">
    <w:p w14:paraId="66CEE1E4" w14:textId="77777777" w:rsidR="001877FE" w:rsidRDefault="001877FE" w:rsidP="00587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D7752"/>
    <w:multiLevelType w:val="hybridMultilevel"/>
    <w:tmpl w:val="D8E8D680"/>
    <w:lvl w:ilvl="0" w:tplc="2F308F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6EE5FBD"/>
    <w:multiLevelType w:val="hybridMultilevel"/>
    <w:tmpl w:val="9C841308"/>
    <w:lvl w:ilvl="0" w:tplc="5F00E552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96C55"/>
    <w:multiLevelType w:val="hybridMultilevel"/>
    <w:tmpl w:val="ABC4FB1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F77E57"/>
    <w:multiLevelType w:val="hybridMultilevel"/>
    <w:tmpl w:val="1E201CAA"/>
    <w:lvl w:ilvl="0" w:tplc="DD22E1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E759C9"/>
    <w:multiLevelType w:val="hybridMultilevel"/>
    <w:tmpl w:val="861A1042"/>
    <w:lvl w:ilvl="0" w:tplc="08921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B4F9B"/>
    <w:multiLevelType w:val="hybridMultilevel"/>
    <w:tmpl w:val="6688DC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CA1CA3"/>
    <w:multiLevelType w:val="hybridMultilevel"/>
    <w:tmpl w:val="F6AE267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90EE4"/>
    <w:multiLevelType w:val="multilevel"/>
    <w:tmpl w:val="D11CA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B1761A"/>
    <w:multiLevelType w:val="hybridMultilevel"/>
    <w:tmpl w:val="B2841E16"/>
    <w:lvl w:ilvl="0" w:tplc="D3D2D5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FB7753E"/>
    <w:multiLevelType w:val="hybridMultilevel"/>
    <w:tmpl w:val="97180C5A"/>
    <w:lvl w:ilvl="0" w:tplc="44AABBE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11272E9"/>
    <w:multiLevelType w:val="hybridMultilevel"/>
    <w:tmpl w:val="2E86185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9B79A9"/>
    <w:multiLevelType w:val="hybridMultilevel"/>
    <w:tmpl w:val="5A9229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EB30EE"/>
    <w:multiLevelType w:val="hybridMultilevel"/>
    <w:tmpl w:val="861A1042"/>
    <w:lvl w:ilvl="0" w:tplc="08921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CB35A1"/>
    <w:multiLevelType w:val="hybridMultilevel"/>
    <w:tmpl w:val="B35E9020"/>
    <w:lvl w:ilvl="0" w:tplc="F258AF5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5B593711"/>
    <w:multiLevelType w:val="singleLevel"/>
    <w:tmpl w:val="AB10F23A"/>
    <w:lvl w:ilvl="0">
      <w:start w:val="2"/>
      <w:numFmt w:val="decimal"/>
      <w:lvlText w:val="(%1)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5" w15:restartNumberingAfterBreak="0">
    <w:nsid w:val="5BBF6583"/>
    <w:multiLevelType w:val="hybridMultilevel"/>
    <w:tmpl w:val="07827A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A47F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9B3B7F"/>
    <w:multiLevelType w:val="hybridMultilevel"/>
    <w:tmpl w:val="91784544"/>
    <w:lvl w:ilvl="0" w:tplc="24F632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5274658"/>
    <w:multiLevelType w:val="hybridMultilevel"/>
    <w:tmpl w:val="861A1042"/>
    <w:lvl w:ilvl="0" w:tplc="08921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84CB9"/>
    <w:multiLevelType w:val="hybridMultilevel"/>
    <w:tmpl w:val="36920196"/>
    <w:lvl w:ilvl="0" w:tplc="27CE55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2E2D82">
      <w:numFmt w:val="none"/>
      <w:lvlText w:val=""/>
      <w:lvlJc w:val="left"/>
      <w:pPr>
        <w:tabs>
          <w:tab w:val="num" w:pos="360"/>
        </w:tabs>
      </w:pPr>
    </w:lvl>
    <w:lvl w:ilvl="2" w:tplc="243C645A">
      <w:numFmt w:val="none"/>
      <w:lvlText w:val=""/>
      <w:lvlJc w:val="left"/>
      <w:pPr>
        <w:tabs>
          <w:tab w:val="num" w:pos="360"/>
        </w:tabs>
      </w:pPr>
    </w:lvl>
    <w:lvl w:ilvl="3" w:tplc="5DDAD1F4">
      <w:numFmt w:val="none"/>
      <w:lvlText w:val=""/>
      <w:lvlJc w:val="left"/>
      <w:pPr>
        <w:tabs>
          <w:tab w:val="num" w:pos="360"/>
        </w:tabs>
      </w:pPr>
    </w:lvl>
    <w:lvl w:ilvl="4" w:tplc="3B54697E">
      <w:numFmt w:val="none"/>
      <w:lvlText w:val=""/>
      <w:lvlJc w:val="left"/>
      <w:pPr>
        <w:tabs>
          <w:tab w:val="num" w:pos="360"/>
        </w:tabs>
      </w:pPr>
    </w:lvl>
    <w:lvl w:ilvl="5" w:tplc="89306448">
      <w:numFmt w:val="none"/>
      <w:lvlText w:val=""/>
      <w:lvlJc w:val="left"/>
      <w:pPr>
        <w:tabs>
          <w:tab w:val="num" w:pos="360"/>
        </w:tabs>
      </w:pPr>
    </w:lvl>
    <w:lvl w:ilvl="6" w:tplc="94700180">
      <w:numFmt w:val="none"/>
      <w:lvlText w:val=""/>
      <w:lvlJc w:val="left"/>
      <w:pPr>
        <w:tabs>
          <w:tab w:val="num" w:pos="360"/>
        </w:tabs>
      </w:pPr>
    </w:lvl>
    <w:lvl w:ilvl="7" w:tplc="06B006BA">
      <w:numFmt w:val="none"/>
      <w:lvlText w:val=""/>
      <w:lvlJc w:val="left"/>
      <w:pPr>
        <w:tabs>
          <w:tab w:val="num" w:pos="360"/>
        </w:tabs>
      </w:pPr>
    </w:lvl>
    <w:lvl w:ilvl="8" w:tplc="747882E0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6890357D"/>
    <w:multiLevelType w:val="hybridMultilevel"/>
    <w:tmpl w:val="E474CF50"/>
    <w:lvl w:ilvl="0" w:tplc="0A0E1C70">
      <w:start w:val="1"/>
      <w:numFmt w:val="decimal"/>
      <w:lvlText w:val="%1."/>
      <w:lvlJc w:val="left"/>
      <w:pPr>
        <w:tabs>
          <w:tab w:val="num" w:pos="2533"/>
        </w:tabs>
        <w:ind w:left="25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253"/>
        </w:tabs>
        <w:ind w:left="325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973"/>
        </w:tabs>
        <w:ind w:left="397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693"/>
        </w:tabs>
        <w:ind w:left="469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413"/>
        </w:tabs>
        <w:ind w:left="541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133"/>
        </w:tabs>
        <w:ind w:left="613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853"/>
        </w:tabs>
        <w:ind w:left="685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573"/>
        </w:tabs>
        <w:ind w:left="757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293"/>
        </w:tabs>
        <w:ind w:left="8293" w:hanging="180"/>
      </w:pPr>
    </w:lvl>
  </w:abstractNum>
  <w:abstractNum w:abstractNumId="20" w15:restartNumberingAfterBreak="0">
    <w:nsid w:val="7A8A52B6"/>
    <w:multiLevelType w:val="hybridMultilevel"/>
    <w:tmpl w:val="2F7E7544"/>
    <w:lvl w:ilvl="0" w:tplc="A4803F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6"/>
  </w:num>
  <w:num w:numId="9">
    <w:abstractNumId w:val="19"/>
  </w:num>
  <w:num w:numId="10">
    <w:abstractNumId w:val="11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3"/>
  </w:num>
  <w:num w:numId="14">
    <w:abstractNumId w:val="4"/>
  </w:num>
  <w:num w:numId="15">
    <w:abstractNumId w:val="17"/>
  </w:num>
  <w:num w:numId="16">
    <w:abstractNumId w:val="12"/>
  </w:num>
  <w:num w:numId="17">
    <w:abstractNumId w:val="1"/>
  </w:num>
  <w:num w:numId="18">
    <w:abstractNumId w:val="13"/>
  </w:num>
  <w:num w:numId="19">
    <w:abstractNumId w:val="15"/>
  </w:num>
  <w:num w:numId="20">
    <w:abstractNumId w:val="16"/>
  </w:num>
  <w:num w:numId="21">
    <w:abstractNumId w:val="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7126"/>
    <w:rsid w:val="0000520F"/>
    <w:rsid w:val="00007429"/>
    <w:rsid w:val="00013228"/>
    <w:rsid w:val="00057EB7"/>
    <w:rsid w:val="00065D15"/>
    <w:rsid w:val="0006684B"/>
    <w:rsid w:val="00083DCE"/>
    <w:rsid w:val="000F4764"/>
    <w:rsid w:val="00104112"/>
    <w:rsid w:val="00125A23"/>
    <w:rsid w:val="0013232C"/>
    <w:rsid w:val="0013407F"/>
    <w:rsid w:val="001626BE"/>
    <w:rsid w:val="00181CB9"/>
    <w:rsid w:val="001877FE"/>
    <w:rsid w:val="001B1DEC"/>
    <w:rsid w:val="001D0C1E"/>
    <w:rsid w:val="001D3F4A"/>
    <w:rsid w:val="001E3A62"/>
    <w:rsid w:val="001F7D73"/>
    <w:rsid w:val="00245F55"/>
    <w:rsid w:val="0027365C"/>
    <w:rsid w:val="0028612E"/>
    <w:rsid w:val="002C0988"/>
    <w:rsid w:val="002D5F66"/>
    <w:rsid w:val="002E02DF"/>
    <w:rsid w:val="002E39F4"/>
    <w:rsid w:val="00306ADE"/>
    <w:rsid w:val="0031017F"/>
    <w:rsid w:val="003458CB"/>
    <w:rsid w:val="00370F66"/>
    <w:rsid w:val="00372526"/>
    <w:rsid w:val="0039782C"/>
    <w:rsid w:val="003B051B"/>
    <w:rsid w:val="003C298C"/>
    <w:rsid w:val="003C3152"/>
    <w:rsid w:val="003F7FC4"/>
    <w:rsid w:val="00400ADD"/>
    <w:rsid w:val="004053E1"/>
    <w:rsid w:val="00495BF6"/>
    <w:rsid w:val="004A6846"/>
    <w:rsid w:val="004B6632"/>
    <w:rsid w:val="004D3974"/>
    <w:rsid w:val="004E66AE"/>
    <w:rsid w:val="00500DA2"/>
    <w:rsid w:val="00502691"/>
    <w:rsid w:val="005043CC"/>
    <w:rsid w:val="005244AE"/>
    <w:rsid w:val="00575C51"/>
    <w:rsid w:val="00576A3A"/>
    <w:rsid w:val="00587126"/>
    <w:rsid w:val="005E35BE"/>
    <w:rsid w:val="00652C3B"/>
    <w:rsid w:val="006631FB"/>
    <w:rsid w:val="00682DE7"/>
    <w:rsid w:val="006A1594"/>
    <w:rsid w:val="006A4D87"/>
    <w:rsid w:val="006E3026"/>
    <w:rsid w:val="00700B62"/>
    <w:rsid w:val="00712CEB"/>
    <w:rsid w:val="00725B6F"/>
    <w:rsid w:val="0079420E"/>
    <w:rsid w:val="007A03BC"/>
    <w:rsid w:val="007B75DE"/>
    <w:rsid w:val="00802C32"/>
    <w:rsid w:val="00803C1A"/>
    <w:rsid w:val="00807DE8"/>
    <w:rsid w:val="00824A2A"/>
    <w:rsid w:val="008302B5"/>
    <w:rsid w:val="0083346F"/>
    <w:rsid w:val="0085450D"/>
    <w:rsid w:val="008672B2"/>
    <w:rsid w:val="00892AA2"/>
    <w:rsid w:val="008C3C8A"/>
    <w:rsid w:val="00900A59"/>
    <w:rsid w:val="00911D63"/>
    <w:rsid w:val="00926D74"/>
    <w:rsid w:val="00945971"/>
    <w:rsid w:val="00983080"/>
    <w:rsid w:val="00A12D7E"/>
    <w:rsid w:val="00A2588A"/>
    <w:rsid w:val="00A32DA5"/>
    <w:rsid w:val="00A67BAF"/>
    <w:rsid w:val="00A7634A"/>
    <w:rsid w:val="00A82C37"/>
    <w:rsid w:val="00AA5B36"/>
    <w:rsid w:val="00AD179A"/>
    <w:rsid w:val="00B079FF"/>
    <w:rsid w:val="00B102F3"/>
    <w:rsid w:val="00B466BD"/>
    <w:rsid w:val="00B515C0"/>
    <w:rsid w:val="00B54BB0"/>
    <w:rsid w:val="00B63851"/>
    <w:rsid w:val="00BC752C"/>
    <w:rsid w:val="00BD60F1"/>
    <w:rsid w:val="00BE70CD"/>
    <w:rsid w:val="00C77EC9"/>
    <w:rsid w:val="00C80DA8"/>
    <w:rsid w:val="00C854B5"/>
    <w:rsid w:val="00CD3024"/>
    <w:rsid w:val="00D43B03"/>
    <w:rsid w:val="00D63074"/>
    <w:rsid w:val="00D64B22"/>
    <w:rsid w:val="00DB6E71"/>
    <w:rsid w:val="00DC317A"/>
    <w:rsid w:val="00DD3D4E"/>
    <w:rsid w:val="00DE5BA9"/>
    <w:rsid w:val="00DF5480"/>
    <w:rsid w:val="00DF75F9"/>
    <w:rsid w:val="00E303D9"/>
    <w:rsid w:val="00E57987"/>
    <w:rsid w:val="00E74ADF"/>
    <w:rsid w:val="00EB4606"/>
    <w:rsid w:val="00F430C5"/>
    <w:rsid w:val="00F557B3"/>
    <w:rsid w:val="00F6170C"/>
    <w:rsid w:val="00F779A1"/>
    <w:rsid w:val="00FA5B13"/>
    <w:rsid w:val="00FC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60D7A20"/>
  <w15:docId w15:val="{7AFD51E2-E92A-4094-B99B-14CDE275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0F4764"/>
    <w:pPr>
      <w:keepNext/>
      <w:jc w:val="center"/>
      <w:outlineLvl w:val="0"/>
    </w:pPr>
    <w:rPr>
      <w:sz w:val="32"/>
      <w:lang w:val="x-none" w:eastAsia="en-US"/>
    </w:rPr>
  </w:style>
  <w:style w:type="paragraph" w:styleId="2">
    <w:name w:val="heading 2"/>
    <w:basedOn w:val="a"/>
    <w:next w:val="a"/>
    <w:link w:val="20"/>
    <w:qFormat/>
    <w:rsid w:val="000F4764"/>
    <w:pPr>
      <w:keepNext/>
      <w:jc w:val="center"/>
      <w:outlineLvl w:val="1"/>
    </w:pPr>
    <w:rPr>
      <w:sz w:val="28"/>
      <w:lang w:val="x-none" w:eastAsia="en-US"/>
    </w:rPr>
  </w:style>
  <w:style w:type="paragraph" w:styleId="3">
    <w:name w:val="heading 3"/>
    <w:basedOn w:val="a"/>
    <w:next w:val="a"/>
    <w:link w:val="30"/>
    <w:qFormat/>
    <w:rsid w:val="000F476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F476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87126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rsid w:val="005871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6A1594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0F4764"/>
    <w:rPr>
      <w:rFonts w:ascii="Times New Roman" w:eastAsia="Times New Roman" w:hAnsi="Times New Roman" w:cs="Times New Roman"/>
      <w:sz w:val="32"/>
      <w:szCs w:val="24"/>
      <w:lang w:val="x-none"/>
    </w:rPr>
  </w:style>
  <w:style w:type="character" w:customStyle="1" w:styleId="20">
    <w:name w:val="Заглавие 2 Знак"/>
    <w:basedOn w:val="a0"/>
    <w:link w:val="2"/>
    <w:rsid w:val="000F4764"/>
    <w:rPr>
      <w:rFonts w:ascii="Times New Roman" w:eastAsia="Times New Roman" w:hAnsi="Times New Roman" w:cs="Times New Roman"/>
      <w:sz w:val="28"/>
      <w:szCs w:val="24"/>
      <w:lang w:val="x-none"/>
    </w:rPr>
  </w:style>
  <w:style w:type="character" w:customStyle="1" w:styleId="30">
    <w:name w:val="Заглавие 3 Знак"/>
    <w:basedOn w:val="a0"/>
    <w:link w:val="3"/>
    <w:rsid w:val="000F4764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0"/>
    <w:link w:val="4"/>
    <w:rsid w:val="000F4764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a5">
    <w:name w:val="header"/>
    <w:basedOn w:val="a"/>
    <w:link w:val="a6"/>
    <w:rsid w:val="000F476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6">
    <w:name w:val="Горен колонтитул Знак"/>
    <w:basedOn w:val="a0"/>
    <w:link w:val="a5"/>
    <w:rsid w:val="000F476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7">
    <w:name w:val="footer"/>
    <w:basedOn w:val="a"/>
    <w:link w:val="a8"/>
    <w:rsid w:val="000F476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8">
    <w:name w:val="Долен колонтитул Знак"/>
    <w:basedOn w:val="a0"/>
    <w:link w:val="a7"/>
    <w:rsid w:val="000F476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21">
    <w:name w:val="Body Text Indent 2"/>
    <w:basedOn w:val="a"/>
    <w:link w:val="22"/>
    <w:rsid w:val="000F4764"/>
    <w:pPr>
      <w:ind w:right="-1260" w:firstLine="720"/>
      <w:jc w:val="both"/>
    </w:pPr>
    <w:rPr>
      <w:rFonts w:ascii="Arial" w:hAnsi="Arial"/>
      <w:b/>
      <w:szCs w:val="20"/>
      <w:lang w:eastAsia="en-US"/>
    </w:rPr>
  </w:style>
  <w:style w:type="character" w:customStyle="1" w:styleId="22">
    <w:name w:val="Основен текст с отстъп 2 Знак"/>
    <w:basedOn w:val="a0"/>
    <w:link w:val="21"/>
    <w:rsid w:val="000F4764"/>
    <w:rPr>
      <w:rFonts w:ascii="Arial" w:eastAsia="Times New Roman" w:hAnsi="Arial" w:cs="Times New Roman"/>
      <w:b/>
      <w:sz w:val="24"/>
      <w:szCs w:val="20"/>
    </w:rPr>
  </w:style>
  <w:style w:type="character" w:styleId="a9">
    <w:name w:val="Hyperlink"/>
    <w:rsid w:val="000F4764"/>
    <w:rPr>
      <w:color w:val="0000FF"/>
      <w:u w:val="single"/>
    </w:rPr>
  </w:style>
  <w:style w:type="paragraph" w:styleId="aa">
    <w:name w:val="Body Text Indent"/>
    <w:basedOn w:val="a"/>
    <w:link w:val="ab"/>
    <w:rsid w:val="000F4764"/>
    <w:pPr>
      <w:spacing w:after="120"/>
      <w:ind w:left="283"/>
    </w:pPr>
    <w:rPr>
      <w:sz w:val="20"/>
      <w:szCs w:val="20"/>
    </w:rPr>
  </w:style>
  <w:style w:type="character" w:customStyle="1" w:styleId="ab">
    <w:name w:val="Основен текст с отстъп Знак"/>
    <w:basedOn w:val="a0"/>
    <w:link w:val="aa"/>
    <w:rsid w:val="000F476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c">
    <w:name w:val="Balloon Text"/>
    <w:basedOn w:val="a"/>
    <w:link w:val="ad"/>
    <w:semiHidden/>
    <w:rsid w:val="000F4764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semiHidden/>
    <w:rsid w:val="000F4764"/>
    <w:rPr>
      <w:rFonts w:ascii="Tahoma" w:eastAsia="Times New Roman" w:hAnsi="Tahoma" w:cs="Tahoma"/>
      <w:sz w:val="16"/>
      <w:szCs w:val="16"/>
      <w:lang w:eastAsia="bg-BG"/>
    </w:rPr>
  </w:style>
  <w:style w:type="paragraph" w:styleId="HTML">
    <w:name w:val="HTML Preformatted"/>
    <w:basedOn w:val="a"/>
    <w:link w:val="HTML0"/>
    <w:rsid w:val="000F47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rsid w:val="000F4764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e">
    <w:name w:val="Title"/>
    <w:basedOn w:val="a"/>
    <w:link w:val="af"/>
    <w:qFormat/>
    <w:rsid w:val="000F4764"/>
    <w:pPr>
      <w:jc w:val="center"/>
    </w:pPr>
    <w:rPr>
      <w:b/>
      <w:sz w:val="28"/>
      <w:lang w:eastAsia="en-US"/>
    </w:rPr>
  </w:style>
  <w:style w:type="character" w:customStyle="1" w:styleId="af">
    <w:name w:val="Заглавие Знак"/>
    <w:basedOn w:val="a0"/>
    <w:link w:val="ae"/>
    <w:rsid w:val="000F4764"/>
    <w:rPr>
      <w:rFonts w:ascii="Times New Roman" w:eastAsia="Times New Roman" w:hAnsi="Times New Roman" w:cs="Times New Roman"/>
      <w:b/>
      <w:sz w:val="28"/>
      <w:szCs w:val="24"/>
    </w:rPr>
  </w:style>
  <w:style w:type="paragraph" w:styleId="af0">
    <w:name w:val="Block Text"/>
    <w:basedOn w:val="a"/>
    <w:rsid w:val="000F4764"/>
    <w:pPr>
      <w:ind w:left="-540" w:right="-720" w:firstLine="540"/>
      <w:jc w:val="both"/>
    </w:pPr>
    <w:rPr>
      <w:lang w:eastAsia="en-US"/>
    </w:rPr>
  </w:style>
  <w:style w:type="paragraph" w:customStyle="1" w:styleId="ListParagraph1">
    <w:name w:val="List Paragraph1"/>
    <w:basedOn w:val="a"/>
    <w:qFormat/>
    <w:rsid w:val="000F47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footnote text"/>
    <w:basedOn w:val="a"/>
    <w:link w:val="af2"/>
    <w:unhideWhenUsed/>
    <w:rsid w:val="000F4764"/>
    <w:rPr>
      <w:sz w:val="20"/>
      <w:szCs w:val="20"/>
      <w:lang w:val="en-GB" w:eastAsia="en-US"/>
    </w:rPr>
  </w:style>
  <w:style w:type="character" w:customStyle="1" w:styleId="af2">
    <w:name w:val="Текст под линия Знак"/>
    <w:basedOn w:val="a0"/>
    <w:link w:val="af1"/>
    <w:rsid w:val="000F4764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3">
    <w:name w:val="footnote reference"/>
    <w:unhideWhenUsed/>
    <w:rsid w:val="000F4764"/>
    <w:rPr>
      <w:vertAlign w:val="superscript"/>
    </w:rPr>
  </w:style>
  <w:style w:type="character" w:customStyle="1" w:styleId="newdocreference">
    <w:name w:val="newdocreference"/>
    <w:rsid w:val="000F4764"/>
  </w:style>
  <w:style w:type="character" w:customStyle="1" w:styleId="samedocreference">
    <w:name w:val="samedocreference"/>
    <w:rsid w:val="000F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5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2018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71</cp:revision>
  <cp:lastPrinted>2026-08-20T07:56:00Z</cp:lastPrinted>
  <dcterms:created xsi:type="dcterms:W3CDTF">2025-04-29T11:24:00Z</dcterms:created>
  <dcterms:modified xsi:type="dcterms:W3CDTF">2026-09-14T06:26:00Z</dcterms:modified>
</cp:coreProperties>
</file>