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6" w:rsidRPr="00AF105D" w:rsidRDefault="00270246" w:rsidP="0038602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F105D">
        <w:rPr>
          <w:rFonts w:ascii="Times New Roman" w:hAnsi="Times New Roman" w:cs="Times New Roman"/>
          <w:b/>
          <w:bCs/>
          <w:sz w:val="72"/>
          <w:szCs w:val="72"/>
        </w:rPr>
        <w:t>П Р О Г Р А М А</w:t>
      </w:r>
    </w:p>
    <w:p w:rsidR="00270246" w:rsidRPr="009713D7" w:rsidRDefault="00270246" w:rsidP="003860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46" w:rsidRPr="00AF105D" w:rsidRDefault="00270246" w:rsidP="0038602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ЗА  УПРАВЛЕНИЕ И РАЗПОРЕЖДАНЕ  </w:t>
      </w:r>
    </w:p>
    <w:p w:rsidR="00270246" w:rsidRPr="00B239B9" w:rsidRDefault="00270246" w:rsidP="00B239B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105D">
        <w:rPr>
          <w:rFonts w:ascii="Times New Roman" w:hAnsi="Times New Roman" w:cs="Times New Roman"/>
          <w:b/>
          <w:bCs/>
          <w:sz w:val="28"/>
          <w:szCs w:val="28"/>
        </w:rPr>
        <w:t>С ИМОТИ ОБЩИНСКА СОБСТВЕНОСТ В ОБЩИНА ЧЕРНООЧЕНЕ ЗА 20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270246" w:rsidRPr="000C41F6" w:rsidRDefault="00270246" w:rsidP="000C41F6">
      <w:pPr>
        <w:spacing w:line="360" w:lineRule="auto"/>
        <w:jc w:val="center"/>
        <w:rPr>
          <w:rFonts w:ascii="Times New Roman" w:hAnsi="Times New Roman" w:cs="Times New Roman"/>
          <w:i/>
          <w:lang w:val="en-US"/>
        </w:rPr>
      </w:pP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(приета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>ешение на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Общински съвет-Черноочене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№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04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от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28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01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.201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6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г;</w:t>
      </w:r>
      <w:r w:rsidRPr="00B239B9">
        <w:rPr>
          <w:rFonts w:ascii="Times New Roman" w:hAnsi="Times New Roman" w:cs="Times New Roman"/>
          <w:i/>
          <w:iCs/>
        </w:rPr>
        <w:t xml:space="preserve"> изм. и доп. с Решение №11 от 28.01.2016 г.,доп. с Решение №1</w:t>
      </w:r>
      <w:r w:rsidRPr="00B239B9">
        <w:rPr>
          <w:rFonts w:ascii="Times New Roman" w:hAnsi="Times New Roman" w:cs="Times New Roman"/>
          <w:i/>
          <w:iCs/>
          <w:lang w:val="en-US"/>
        </w:rPr>
        <w:t>3</w:t>
      </w:r>
      <w:r w:rsidRPr="00B239B9">
        <w:rPr>
          <w:rFonts w:ascii="Times New Roman" w:hAnsi="Times New Roman" w:cs="Times New Roman"/>
          <w:b/>
          <w:bCs/>
          <w:i/>
          <w:shadow/>
          <w:sz w:val="28"/>
          <w:szCs w:val="28"/>
        </w:rPr>
        <w:t xml:space="preserve"> </w:t>
      </w:r>
      <w:r w:rsidRPr="00B239B9">
        <w:rPr>
          <w:rFonts w:ascii="Times New Roman" w:hAnsi="Times New Roman" w:cs="Times New Roman"/>
          <w:i/>
          <w:iCs/>
          <w:shadow/>
        </w:rPr>
        <w:t xml:space="preserve">от  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11</w:t>
      </w:r>
      <w:r w:rsidRPr="00B239B9">
        <w:rPr>
          <w:rFonts w:ascii="Times New Roman" w:hAnsi="Times New Roman" w:cs="Times New Roman"/>
          <w:i/>
          <w:iCs/>
          <w:shadow/>
        </w:rPr>
        <w:t>.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0</w:t>
      </w:r>
      <w:r w:rsidRPr="00B239B9">
        <w:rPr>
          <w:rFonts w:ascii="Times New Roman" w:hAnsi="Times New Roman" w:cs="Times New Roman"/>
          <w:i/>
          <w:iCs/>
          <w:shadow/>
        </w:rPr>
        <w:t>2.201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6</w:t>
      </w:r>
      <w:r w:rsidRPr="00B239B9">
        <w:rPr>
          <w:rFonts w:ascii="Times New Roman" w:hAnsi="Times New Roman" w:cs="Times New Roman"/>
          <w:i/>
          <w:iCs/>
          <w:shadow/>
        </w:rPr>
        <w:t xml:space="preserve">  г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.</w:t>
      </w:r>
      <w:r w:rsidR="00B239B9" w:rsidRPr="00B239B9">
        <w:rPr>
          <w:rFonts w:ascii="Times New Roman" w:hAnsi="Times New Roman" w:cs="Times New Roman"/>
          <w:i/>
        </w:rPr>
        <w:t xml:space="preserve"> .; доп. с Решение №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18 </w:t>
      </w:r>
      <w:r w:rsidR="00B239B9" w:rsidRPr="00B239B9">
        <w:rPr>
          <w:rFonts w:ascii="Times New Roman" w:hAnsi="Times New Roman" w:cs="Times New Roman"/>
          <w:i/>
        </w:rPr>
        <w:t xml:space="preserve"> от </w:t>
      </w:r>
      <w:r w:rsidR="00B239B9" w:rsidRPr="00B239B9">
        <w:rPr>
          <w:rFonts w:ascii="Times New Roman" w:hAnsi="Times New Roman" w:cs="Times New Roman"/>
          <w:i/>
          <w:lang w:val="en-US"/>
        </w:rPr>
        <w:t>25</w:t>
      </w:r>
      <w:r w:rsidR="00B239B9" w:rsidRPr="00B239B9">
        <w:rPr>
          <w:rFonts w:ascii="Times New Roman" w:hAnsi="Times New Roman" w:cs="Times New Roman"/>
          <w:i/>
        </w:rPr>
        <w:t>.0</w:t>
      </w:r>
      <w:r w:rsidR="00B239B9" w:rsidRPr="00B239B9">
        <w:rPr>
          <w:rFonts w:ascii="Times New Roman" w:hAnsi="Times New Roman" w:cs="Times New Roman"/>
          <w:i/>
          <w:lang w:val="en-US"/>
        </w:rPr>
        <w:t>2</w:t>
      </w:r>
      <w:r w:rsidR="00B239B9" w:rsidRPr="00B239B9">
        <w:rPr>
          <w:rFonts w:ascii="Times New Roman" w:hAnsi="Times New Roman" w:cs="Times New Roman"/>
          <w:i/>
        </w:rPr>
        <w:t>.201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239B9" w:rsidRPr="00B239B9">
        <w:rPr>
          <w:rFonts w:ascii="Times New Roman" w:hAnsi="Times New Roman" w:cs="Times New Roman"/>
          <w:i/>
        </w:rPr>
        <w:t>г.</w:t>
      </w:r>
      <w:r w:rsidR="00BF37FB" w:rsidRPr="00BF37FB">
        <w:rPr>
          <w:rFonts w:ascii="Times New Roman" w:hAnsi="Times New Roman" w:cs="Times New Roman"/>
          <w:i/>
        </w:rPr>
        <w:t xml:space="preserve"> </w:t>
      </w:r>
      <w:r w:rsidR="00BF37FB" w:rsidRPr="00B239B9">
        <w:rPr>
          <w:rFonts w:ascii="Times New Roman" w:hAnsi="Times New Roman" w:cs="Times New Roman"/>
          <w:i/>
        </w:rPr>
        <w:t>.; доп. с Решение №</w:t>
      </w:r>
      <w:r w:rsidR="00BF37FB">
        <w:rPr>
          <w:rFonts w:ascii="Times New Roman" w:hAnsi="Times New Roman" w:cs="Times New Roman"/>
          <w:i/>
          <w:lang w:val="en-US"/>
        </w:rPr>
        <w:t>23</w:t>
      </w:r>
      <w:r w:rsidR="00BF37FB" w:rsidRPr="00B239B9">
        <w:rPr>
          <w:rFonts w:ascii="Times New Roman" w:hAnsi="Times New Roman" w:cs="Times New Roman"/>
          <w:i/>
        </w:rPr>
        <w:t xml:space="preserve"> от</w:t>
      </w:r>
      <w:r w:rsidR="00126A15">
        <w:rPr>
          <w:rFonts w:ascii="Times New Roman" w:hAnsi="Times New Roman" w:cs="Times New Roman"/>
          <w:i/>
          <w:lang w:val="en-US"/>
        </w:rPr>
        <w:t xml:space="preserve"> </w:t>
      </w:r>
      <w:r w:rsidR="00BF37FB" w:rsidRPr="00B239B9">
        <w:rPr>
          <w:rFonts w:ascii="Times New Roman" w:hAnsi="Times New Roman" w:cs="Times New Roman"/>
          <w:i/>
          <w:lang w:val="en-US"/>
        </w:rPr>
        <w:t>25</w:t>
      </w:r>
      <w:r w:rsidR="00BF37FB" w:rsidRPr="00B239B9">
        <w:rPr>
          <w:rFonts w:ascii="Times New Roman" w:hAnsi="Times New Roman" w:cs="Times New Roman"/>
          <w:i/>
        </w:rPr>
        <w:t>.0</w:t>
      </w:r>
      <w:r w:rsidR="00BF37FB" w:rsidRPr="00B239B9">
        <w:rPr>
          <w:rFonts w:ascii="Times New Roman" w:hAnsi="Times New Roman" w:cs="Times New Roman"/>
          <w:i/>
          <w:lang w:val="en-US"/>
        </w:rPr>
        <w:t>2</w:t>
      </w:r>
      <w:r w:rsidR="00BF37FB" w:rsidRPr="00B239B9">
        <w:rPr>
          <w:rFonts w:ascii="Times New Roman" w:hAnsi="Times New Roman" w:cs="Times New Roman"/>
          <w:i/>
        </w:rPr>
        <w:t>.201</w:t>
      </w:r>
      <w:r w:rsidR="00BF37F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F37FB" w:rsidRPr="00B239B9">
        <w:rPr>
          <w:rFonts w:ascii="Times New Roman" w:hAnsi="Times New Roman" w:cs="Times New Roman"/>
          <w:i/>
        </w:rPr>
        <w:t>г.</w:t>
      </w:r>
      <w:r w:rsidR="007A7E9B" w:rsidRPr="007A7E9B">
        <w:rPr>
          <w:rFonts w:ascii="Times New Roman" w:hAnsi="Times New Roman" w:cs="Times New Roman"/>
          <w:i/>
        </w:rPr>
        <w:t xml:space="preserve"> </w:t>
      </w:r>
      <w:r w:rsidR="007A7E9B" w:rsidRPr="00B239B9">
        <w:rPr>
          <w:rFonts w:ascii="Times New Roman" w:hAnsi="Times New Roman" w:cs="Times New Roman"/>
          <w:i/>
        </w:rPr>
        <w:t>.; доп. с Решение №</w:t>
      </w:r>
      <w:r w:rsidR="007A7E9B">
        <w:rPr>
          <w:rFonts w:ascii="Times New Roman" w:hAnsi="Times New Roman" w:cs="Times New Roman"/>
          <w:i/>
          <w:lang w:val="en-US"/>
        </w:rPr>
        <w:t>29</w:t>
      </w:r>
      <w:r w:rsidR="007A7E9B" w:rsidRPr="00B239B9">
        <w:rPr>
          <w:rFonts w:ascii="Times New Roman" w:hAnsi="Times New Roman" w:cs="Times New Roman"/>
          <w:i/>
        </w:rPr>
        <w:t xml:space="preserve"> от</w:t>
      </w:r>
      <w:r w:rsidR="007A7E9B">
        <w:rPr>
          <w:rFonts w:ascii="Times New Roman" w:hAnsi="Times New Roman" w:cs="Times New Roman"/>
          <w:i/>
          <w:lang w:val="en-US"/>
        </w:rPr>
        <w:t xml:space="preserve"> 31</w:t>
      </w:r>
      <w:r w:rsidR="007A7E9B" w:rsidRPr="00B239B9">
        <w:rPr>
          <w:rFonts w:ascii="Times New Roman" w:hAnsi="Times New Roman" w:cs="Times New Roman"/>
          <w:i/>
        </w:rPr>
        <w:t>.0</w:t>
      </w:r>
      <w:r w:rsidR="007A7E9B">
        <w:rPr>
          <w:rFonts w:ascii="Times New Roman" w:hAnsi="Times New Roman" w:cs="Times New Roman"/>
          <w:i/>
          <w:lang w:val="en-US"/>
        </w:rPr>
        <w:t>3</w:t>
      </w:r>
      <w:r w:rsidR="007A7E9B" w:rsidRPr="00B239B9">
        <w:rPr>
          <w:rFonts w:ascii="Times New Roman" w:hAnsi="Times New Roman" w:cs="Times New Roman"/>
          <w:i/>
        </w:rPr>
        <w:t>.201</w:t>
      </w:r>
      <w:r w:rsidR="007A7E9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7A7E9B" w:rsidRPr="00B239B9">
        <w:rPr>
          <w:rFonts w:ascii="Times New Roman" w:hAnsi="Times New Roman" w:cs="Times New Roman"/>
          <w:i/>
        </w:rPr>
        <w:t>г.</w:t>
      </w:r>
      <w:r w:rsidR="00EC4048" w:rsidRPr="00EC4048">
        <w:rPr>
          <w:rFonts w:ascii="Times New Roman" w:hAnsi="Times New Roman" w:cs="Times New Roman"/>
          <w:i/>
        </w:rPr>
        <w:t xml:space="preserve"> </w:t>
      </w:r>
      <w:r w:rsidR="00EC4048" w:rsidRPr="00B239B9">
        <w:rPr>
          <w:rFonts w:ascii="Times New Roman" w:hAnsi="Times New Roman" w:cs="Times New Roman"/>
          <w:i/>
        </w:rPr>
        <w:t>.; доп. с Решение №</w:t>
      </w:r>
      <w:r w:rsidR="00EC4048">
        <w:rPr>
          <w:rFonts w:ascii="Times New Roman" w:hAnsi="Times New Roman" w:cs="Times New Roman"/>
          <w:i/>
          <w:lang w:val="en-US"/>
        </w:rPr>
        <w:t>37</w:t>
      </w:r>
      <w:r w:rsidR="00EC4048" w:rsidRPr="00B239B9">
        <w:rPr>
          <w:rFonts w:ascii="Times New Roman" w:hAnsi="Times New Roman" w:cs="Times New Roman"/>
          <w:i/>
        </w:rPr>
        <w:t xml:space="preserve"> от</w:t>
      </w:r>
      <w:r w:rsidR="00EC4048">
        <w:rPr>
          <w:rFonts w:ascii="Times New Roman" w:hAnsi="Times New Roman" w:cs="Times New Roman"/>
          <w:i/>
          <w:lang w:val="en-US"/>
        </w:rPr>
        <w:t xml:space="preserve"> 28</w:t>
      </w:r>
      <w:r w:rsidR="00EC4048" w:rsidRPr="00B239B9">
        <w:rPr>
          <w:rFonts w:ascii="Times New Roman" w:hAnsi="Times New Roman" w:cs="Times New Roman"/>
          <w:i/>
        </w:rPr>
        <w:t>.0</w:t>
      </w:r>
      <w:r w:rsidR="00EC4048">
        <w:rPr>
          <w:rFonts w:ascii="Times New Roman" w:hAnsi="Times New Roman" w:cs="Times New Roman"/>
          <w:i/>
          <w:lang w:val="en-US"/>
        </w:rPr>
        <w:t>4</w:t>
      </w:r>
      <w:r w:rsidR="00EC4048" w:rsidRPr="00B239B9">
        <w:rPr>
          <w:rFonts w:ascii="Times New Roman" w:hAnsi="Times New Roman" w:cs="Times New Roman"/>
          <w:i/>
        </w:rPr>
        <w:t>.201</w:t>
      </w:r>
      <w:r w:rsidR="00EC4048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C4048" w:rsidRPr="00B239B9">
        <w:rPr>
          <w:rFonts w:ascii="Times New Roman" w:hAnsi="Times New Roman" w:cs="Times New Roman"/>
          <w:i/>
        </w:rPr>
        <w:t>г.</w:t>
      </w:r>
      <w:r w:rsidR="00FE413E" w:rsidRPr="00FE413E">
        <w:rPr>
          <w:rFonts w:ascii="Times New Roman" w:hAnsi="Times New Roman" w:cs="Times New Roman"/>
          <w:i/>
        </w:rPr>
        <w:t xml:space="preserve"> </w:t>
      </w:r>
      <w:r w:rsidR="00B96B6C">
        <w:rPr>
          <w:rFonts w:ascii="Times New Roman" w:hAnsi="Times New Roman" w:cs="Times New Roman"/>
          <w:i/>
        </w:rPr>
        <w:t>.;</w:t>
      </w:r>
      <w:r w:rsidR="00B96B6C">
        <w:rPr>
          <w:rFonts w:ascii="Times New Roman" w:hAnsi="Times New Roman" w:cs="Times New Roman"/>
          <w:i/>
          <w:lang w:val="en-US"/>
        </w:rPr>
        <w:t xml:space="preserve"> </w:t>
      </w:r>
      <w:r w:rsidR="00B96B6C" w:rsidRPr="00B239B9">
        <w:rPr>
          <w:rFonts w:ascii="Times New Roman" w:hAnsi="Times New Roman" w:cs="Times New Roman"/>
          <w:i/>
        </w:rPr>
        <w:t>доп. с Решение №</w:t>
      </w:r>
      <w:r w:rsidR="00B96B6C">
        <w:rPr>
          <w:rFonts w:ascii="Times New Roman" w:hAnsi="Times New Roman" w:cs="Times New Roman"/>
          <w:i/>
          <w:lang w:val="en-US"/>
        </w:rPr>
        <w:t>40</w:t>
      </w:r>
      <w:r w:rsidR="00B96B6C" w:rsidRPr="00B239B9">
        <w:rPr>
          <w:rFonts w:ascii="Times New Roman" w:hAnsi="Times New Roman" w:cs="Times New Roman"/>
          <w:i/>
        </w:rPr>
        <w:t xml:space="preserve"> от</w:t>
      </w:r>
      <w:r w:rsidR="00B96B6C">
        <w:rPr>
          <w:rFonts w:ascii="Times New Roman" w:hAnsi="Times New Roman" w:cs="Times New Roman"/>
          <w:i/>
          <w:lang w:val="en-US"/>
        </w:rPr>
        <w:t xml:space="preserve"> 28</w:t>
      </w:r>
      <w:r w:rsidR="00B96B6C" w:rsidRPr="00B239B9">
        <w:rPr>
          <w:rFonts w:ascii="Times New Roman" w:hAnsi="Times New Roman" w:cs="Times New Roman"/>
          <w:i/>
        </w:rPr>
        <w:t>.0</w:t>
      </w:r>
      <w:r w:rsidR="00B96B6C">
        <w:rPr>
          <w:rFonts w:ascii="Times New Roman" w:hAnsi="Times New Roman" w:cs="Times New Roman"/>
          <w:i/>
          <w:lang w:val="en-US"/>
        </w:rPr>
        <w:t>4</w:t>
      </w:r>
      <w:r w:rsidR="00B96B6C" w:rsidRPr="00B239B9">
        <w:rPr>
          <w:rFonts w:ascii="Times New Roman" w:hAnsi="Times New Roman" w:cs="Times New Roman"/>
          <w:i/>
        </w:rPr>
        <w:t>.201</w:t>
      </w:r>
      <w:r w:rsidR="00B96B6C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96B6C" w:rsidRPr="00B239B9">
        <w:rPr>
          <w:rFonts w:ascii="Times New Roman" w:hAnsi="Times New Roman" w:cs="Times New Roman"/>
          <w:i/>
        </w:rPr>
        <w:t>г</w:t>
      </w:r>
      <w:r w:rsidR="00B96B6C">
        <w:rPr>
          <w:rFonts w:ascii="Times New Roman" w:hAnsi="Times New Roman" w:cs="Times New Roman"/>
          <w:i/>
          <w:lang w:val="en-US"/>
        </w:rPr>
        <w:t>.</w:t>
      </w:r>
      <w:r w:rsidR="008F4E39" w:rsidRPr="008F4E39">
        <w:rPr>
          <w:rFonts w:ascii="Times New Roman" w:hAnsi="Times New Roman" w:cs="Times New Roman"/>
          <w:i/>
        </w:rPr>
        <w:t xml:space="preserve"> </w:t>
      </w:r>
      <w:r w:rsidR="008F4E39" w:rsidRPr="00B239B9">
        <w:rPr>
          <w:rFonts w:ascii="Times New Roman" w:hAnsi="Times New Roman" w:cs="Times New Roman"/>
          <w:i/>
        </w:rPr>
        <w:t xml:space="preserve">; </w:t>
      </w:r>
      <w:r w:rsidR="00FE413E" w:rsidRPr="00B239B9">
        <w:rPr>
          <w:rFonts w:ascii="Times New Roman" w:hAnsi="Times New Roman" w:cs="Times New Roman"/>
          <w:i/>
        </w:rPr>
        <w:t>доп.</w:t>
      </w:r>
      <w:r w:rsidR="008F4E39">
        <w:rPr>
          <w:rFonts w:ascii="Times New Roman" w:hAnsi="Times New Roman" w:cs="Times New Roman"/>
          <w:i/>
          <w:lang w:val="en-US"/>
        </w:rPr>
        <w:t xml:space="preserve"> </w:t>
      </w:r>
      <w:r w:rsidR="00FE413E" w:rsidRPr="00B239B9">
        <w:rPr>
          <w:rFonts w:ascii="Times New Roman" w:hAnsi="Times New Roman" w:cs="Times New Roman"/>
          <w:i/>
        </w:rPr>
        <w:t>с Решение №</w:t>
      </w:r>
      <w:r w:rsidR="00FE413E">
        <w:rPr>
          <w:rFonts w:ascii="Times New Roman" w:hAnsi="Times New Roman" w:cs="Times New Roman"/>
          <w:i/>
          <w:lang w:val="en-US"/>
        </w:rPr>
        <w:t>47</w:t>
      </w:r>
      <w:r w:rsidR="00FE413E" w:rsidRPr="00B239B9">
        <w:rPr>
          <w:rFonts w:ascii="Times New Roman" w:hAnsi="Times New Roman" w:cs="Times New Roman"/>
          <w:i/>
        </w:rPr>
        <w:t xml:space="preserve"> от</w:t>
      </w:r>
      <w:r w:rsidR="00FE413E">
        <w:rPr>
          <w:rFonts w:ascii="Times New Roman" w:hAnsi="Times New Roman" w:cs="Times New Roman"/>
          <w:i/>
          <w:lang w:val="en-US"/>
        </w:rPr>
        <w:t xml:space="preserve"> 28</w:t>
      </w:r>
      <w:r w:rsidR="00FE413E" w:rsidRPr="00B239B9">
        <w:rPr>
          <w:rFonts w:ascii="Times New Roman" w:hAnsi="Times New Roman" w:cs="Times New Roman"/>
          <w:i/>
        </w:rPr>
        <w:t>.0</w:t>
      </w:r>
      <w:r w:rsidR="00FE413E">
        <w:rPr>
          <w:rFonts w:ascii="Times New Roman" w:hAnsi="Times New Roman" w:cs="Times New Roman"/>
          <w:i/>
          <w:lang w:val="en-US"/>
        </w:rPr>
        <w:t>4</w:t>
      </w:r>
      <w:r w:rsidR="00FE413E" w:rsidRPr="00B239B9">
        <w:rPr>
          <w:rFonts w:ascii="Times New Roman" w:hAnsi="Times New Roman" w:cs="Times New Roman"/>
          <w:i/>
        </w:rPr>
        <w:t>.201</w:t>
      </w:r>
      <w:r w:rsidR="00FE413E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E413E" w:rsidRPr="00B239B9">
        <w:rPr>
          <w:rFonts w:ascii="Times New Roman" w:hAnsi="Times New Roman" w:cs="Times New Roman"/>
          <w:i/>
        </w:rPr>
        <w:t>г.</w:t>
      </w:r>
      <w:r w:rsidR="00FC1044" w:rsidRPr="00FC1044">
        <w:rPr>
          <w:rFonts w:ascii="Times New Roman" w:hAnsi="Times New Roman" w:cs="Times New Roman"/>
          <w:i/>
        </w:rPr>
        <w:t xml:space="preserve"> </w:t>
      </w:r>
      <w:r w:rsidR="00FC1044" w:rsidRPr="00B239B9">
        <w:rPr>
          <w:rFonts w:ascii="Times New Roman" w:hAnsi="Times New Roman" w:cs="Times New Roman"/>
          <w:i/>
        </w:rPr>
        <w:t>.; доп. с Решение №</w:t>
      </w:r>
      <w:r w:rsidR="00FC1044">
        <w:rPr>
          <w:rFonts w:ascii="Times New Roman" w:hAnsi="Times New Roman" w:cs="Times New Roman"/>
          <w:i/>
          <w:lang w:val="en-US"/>
        </w:rPr>
        <w:t xml:space="preserve">53 </w:t>
      </w:r>
      <w:r w:rsidR="00FC1044" w:rsidRPr="00B239B9">
        <w:rPr>
          <w:rFonts w:ascii="Times New Roman" w:hAnsi="Times New Roman" w:cs="Times New Roman"/>
          <w:i/>
        </w:rPr>
        <w:t>от</w:t>
      </w:r>
      <w:r w:rsidR="00FC1044">
        <w:rPr>
          <w:rFonts w:ascii="Times New Roman" w:hAnsi="Times New Roman" w:cs="Times New Roman"/>
          <w:i/>
          <w:lang w:val="en-US"/>
        </w:rPr>
        <w:t xml:space="preserve"> 28</w:t>
      </w:r>
      <w:r w:rsidR="00FC1044" w:rsidRPr="00B239B9">
        <w:rPr>
          <w:rFonts w:ascii="Times New Roman" w:hAnsi="Times New Roman" w:cs="Times New Roman"/>
          <w:i/>
        </w:rPr>
        <w:t>.0</w:t>
      </w:r>
      <w:r w:rsidR="00FC1044">
        <w:rPr>
          <w:rFonts w:ascii="Times New Roman" w:hAnsi="Times New Roman" w:cs="Times New Roman"/>
          <w:i/>
          <w:lang w:val="en-US"/>
        </w:rPr>
        <w:t>6</w:t>
      </w:r>
      <w:r w:rsidR="00FC1044" w:rsidRPr="00B239B9">
        <w:rPr>
          <w:rFonts w:ascii="Times New Roman" w:hAnsi="Times New Roman" w:cs="Times New Roman"/>
          <w:i/>
        </w:rPr>
        <w:t>.201</w:t>
      </w:r>
      <w:r w:rsidR="00FC1044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C1044" w:rsidRPr="00B239B9">
        <w:rPr>
          <w:rFonts w:ascii="Times New Roman" w:hAnsi="Times New Roman" w:cs="Times New Roman"/>
          <w:i/>
        </w:rPr>
        <w:t>г</w:t>
      </w:r>
      <w:r w:rsidR="00304110">
        <w:rPr>
          <w:rFonts w:ascii="Times New Roman" w:hAnsi="Times New Roman" w:cs="Times New Roman"/>
          <w:i/>
        </w:rPr>
        <w:t>.;</w:t>
      </w:r>
      <w:r w:rsidR="00304110">
        <w:rPr>
          <w:rFonts w:ascii="Times New Roman" w:hAnsi="Times New Roman" w:cs="Times New Roman"/>
          <w:i/>
          <w:lang w:val="en-US"/>
        </w:rPr>
        <w:t xml:space="preserve"> </w:t>
      </w:r>
      <w:r w:rsidR="00304110" w:rsidRPr="00B239B9">
        <w:rPr>
          <w:rFonts w:ascii="Times New Roman" w:hAnsi="Times New Roman" w:cs="Times New Roman"/>
          <w:i/>
        </w:rPr>
        <w:t>доп. с Решение №</w:t>
      </w:r>
      <w:r w:rsidR="00304110">
        <w:rPr>
          <w:rFonts w:ascii="Times New Roman" w:hAnsi="Times New Roman" w:cs="Times New Roman"/>
          <w:i/>
          <w:lang w:val="en-US"/>
        </w:rPr>
        <w:t xml:space="preserve">60 </w:t>
      </w:r>
      <w:r w:rsidR="00304110" w:rsidRPr="00B239B9">
        <w:rPr>
          <w:rFonts w:ascii="Times New Roman" w:hAnsi="Times New Roman" w:cs="Times New Roman"/>
          <w:i/>
        </w:rPr>
        <w:t>от</w:t>
      </w:r>
      <w:r w:rsidR="00304110">
        <w:rPr>
          <w:rFonts w:ascii="Times New Roman" w:hAnsi="Times New Roman" w:cs="Times New Roman"/>
          <w:i/>
          <w:lang w:val="en-US"/>
        </w:rPr>
        <w:t xml:space="preserve"> 28</w:t>
      </w:r>
      <w:r w:rsidR="00304110" w:rsidRPr="00B239B9">
        <w:rPr>
          <w:rFonts w:ascii="Times New Roman" w:hAnsi="Times New Roman" w:cs="Times New Roman"/>
          <w:i/>
        </w:rPr>
        <w:t>.0</w:t>
      </w:r>
      <w:r w:rsidR="00304110">
        <w:rPr>
          <w:rFonts w:ascii="Times New Roman" w:hAnsi="Times New Roman" w:cs="Times New Roman"/>
          <w:i/>
          <w:lang w:val="en-US"/>
        </w:rPr>
        <w:t>6</w:t>
      </w:r>
      <w:r w:rsidR="00304110" w:rsidRPr="00B239B9">
        <w:rPr>
          <w:rFonts w:ascii="Times New Roman" w:hAnsi="Times New Roman" w:cs="Times New Roman"/>
          <w:i/>
        </w:rPr>
        <w:t>.201</w:t>
      </w:r>
      <w:r w:rsidR="00304110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04110" w:rsidRPr="00B239B9">
        <w:rPr>
          <w:rFonts w:ascii="Times New Roman" w:hAnsi="Times New Roman" w:cs="Times New Roman"/>
          <w:i/>
        </w:rPr>
        <w:t>г.</w:t>
      </w:r>
      <w:r w:rsidR="00E44AE5" w:rsidRPr="00E44AE5">
        <w:rPr>
          <w:rFonts w:ascii="Times New Roman" w:hAnsi="Times New Roman" w:cs="Times New Roman"/>
          <w:i/>
        </w:rPr>
        <w:t xml:space="preserve"> </w:t>
      </w:r>
      <w:r w:rsidR="00E44AE5">
        <w:rPr>
          <w:rFonts w:ascii="Times New Roman" w:hAnsi="Times New Roman" w:cs="Times New Roman"/>
          <w:i/>
        </w:rPr>
        <w:t>.;</w:t>
      </w:r>
      <w:r w:rsidR="00E44AE5">
        <w:rPr>
          <w:rFonts w:ascii="Times New Roman" w:hAnsi="Times New Roman" w:cs="Times New Roman"/>
          <w:i/>
          <w:lang w:val="en-US"/>
        </w:rPr>
        <w:t xml:space="preserve"> </w:t>
      </w:r>
      <w:r w:rsidR="00E44AE5" w:rsidRPr="00B239B9">
        <w:rPr>
          <w:rFonts w:ascii="Times New Roman" w:hAnsi="Times New Roman" w:cs="Times New Roman"/>
          <w:i/>
        </w:rPr>
        <w:t>доп. с Решение №</w:t>
      </w:r>
      <w:r w:rsidR="00E44AE5">
        <w:rPr>
          <w:rFonts w:ascii="Times New Roman" w:hAnsi="Times New Roman" w:cs="Times New Roman"/>
          <w:i/>
          <w:lang w:val="en-US"/>
        </w:rPr>
        <w:t xml:space="preserve">70 </w:t>
      </w:r>
      <w:r w:rsidR="00E44AE5" w:rsidRPr="00B239B9">
        <w:rPr>
          <w:rFonts w:ascii="Times New Roman" w:hAnsi="Times New Roman" w:cs="Times New Roman"/>
          <w:i/>
        </w:rPr>
        <w:t>от</w:t>
      </w:r>
      <w:r w:rsidR="00E44AE5">
        <w:rPr>
          <w:rFonts w:ascii="Times New Roman" w:hAnsi="Times New Roman" w:cs="Times New Roman"/>
          <w:i/>
          <w:lang w:val="en-US"/>
        </w:rPr>
        <w:t xml:space="preserve"> 18</w:t>
      </w:r>
      <w:r w:rsidR="00E44AE5" w:rsidRPr="00B239B9">
        <w:rPr>
          <w:rFonts w:ascii="Times New Roman" w:hAnsi="Times New Roman" w:cs="Times New Roman"/>
          <w:i/>
        </w:rPr>
        <w:t>.0</w:t>
      </w:r>
      <w:r w:rsidR="00E44AE5">
        <w:rPr>
          <w:rFonts w:ascii="Times New Roman" w:hAnsi="Times New Roman" w:cs="Times New Roman"/>
          <w:i/>
          <w:lang w:val="en-US"/>
        </w:rPr>
        <w:t>8</w:t>
      </w:r>
      <w:r w:rsidR="00E44AE5" w:rsidRPr="00B239B9">
        <w:rPr>
          <w:rFonts w:ascii="Times New Roman" w:hAnsi="Times New Roman" w:cs="Times New Roman"/>
          <w:i/>
        </w:rPr>
        <w:t>.201</w:t>
      </w:r>
      <w:r w:rsidR="00E44AE5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44AE5" w:rsidRPr="00B239B9">
        <w:rPr>
          <w:rFonts w:ascii="Times New Roman" w:hAnsi="Times New Roman" w:cs="Times New Roman"/>
          <w:i/>
        </w:rPr>
        <w:t>г.</w:t>
      </w:r>
      <w:r w:rsidR="000C41F6" w:rsidRPr="000C41F6">
        <w:rPr>
          <w:rFonts w:ascii="Times New Roman" w:hAnsi="Times New Roman" w:cs="Times New Roman"/>
          <w:i/>
        </w:rPr>
        <w:t xml:space="preserve"> </w:t>
      </w:r>
      <w:r w:rsidR="000C41F6">
        <w:rPr>
          <w:rFonts w:ascii="Times New Roman" w:hAnsi="Times New Roman" w:cs="Times New Roman"/>
          <w:i/>
        </w:rPr>
        <w:t>.;</w:t>
      </w:r>
      <w:r w:rsidR="000C41F6" w:rsidRPr="00B239B9">
        <w:rPr>
          <w:rFonts w:ascii="Times New Roman" w:hAnsi="Times New Roman" w:cs="Times New Roman"/>
          <w:i/>
        </w:rPr>
        <w:t>доп. с Решение №</w:t>
      </w:r>
      <w:r w:rsidR="000C41F6">
        <w:rPr>
          <w:rFonts w:ascii="Times New Roman" w:hAnsi="Times New Roman" w:cs="Times New Roman"/>
          <w:i/>
          <w:lang w:val="en-US"/>
        </w:rPr>
        <w:t xml:space="preserve">78 </w:t>
      </w:r>
      <w:r w:rsidR="000C41F6" w:rsidRPr="00B239B9">
        <w:rPr>
          <w:rFonts w:ascii="Times New Roman" w:hAnsi="Times New Roman" w:cs="Times New Roman"/>
          <w:i/>
        </w:rPr>
        <w:t>от</w:t>
      </w:r>
      <w:r w:rsidR="000C41F6">
        <w:rPr>
          <w:rFonts w:ascii="Times New Roman" w:hAnsi="Times New Roman" w:cs="Times New Roman"/>
          <w:i/>
          <w:lang w:val="en-US"/>
        </w:rPr>
        <w:t xml:space="preserve"> 18</w:t>
      </w:r>
      <w:r w:rsidR="000C41F6" w:rsidRPr="00B239B9">
        <w:rPr>
          <w:rFonts w:ascii="Times New Roman" w:hAnsi="Times New Roman" w:cs="Times New Roman"/>
          <w:i/>
        </w:rPr>
        <w:t>.0</w:t>
      </w:r>
      <w:r w:rsidR="000C41F6">
        <w:rPr>
          <w:rFonts w:ascii="Times New Roman" w:hAnsi="Times New Roman" w:cs="Times New Roman"/>
          <w:i/>
          <w:lang w:val="en-US"/>
        </w:rPr>
        <w:t>8</w:t>
      </w:r>
      <w:r w:rsidR="000C41F6" w:rsidRPr="00B239B9">
        <w:rPr>
          <w:rFonts w:ascii="Times New Roman" w:hAnsi="Times New Roman" w:cs="Times New Roman"/>
          <w:i/>
        </w:rPr>
        <w:t>.201</w:t>
      </w:r>
      <w:r w:rsidR="000C41F6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C41F6" w:rsidRPr="00B239B9">
        <w:rPr>
          <w:rFonts w:ascii="Times New Roman" w:hAnsi="Times New Roman" w:cs="Times New Roman"/>
          <w:i/>
        </w:rPr>
        <w:t>г.</w:t>
      </w:r>
      <w:r w:rsidR="000060FA" w:rsidRPr="000060FA">
        <w:rPr>
          <w:rFonts w:ascii="Times New Roman" w:hAnsi="Times New Roman" w:cs="Times New Roman"/>
          <w:i/>
        </w:rPr>
        <w:t xml:space="preserve"> </w:t>
      </w:r>
      <w:r w:rsidR="000060FA">
        <w:rPr>
          <w:rFonts w:ascii="Times New Roman" w:hAnsi="Times New Roman" w:cs="Times New Roman"/>
          <w:i/>
        </w:rPr>
        <w:t>.;</w:t>
      </w:r>
      <w:r w:rsidR="000060FA" w:rsidRPr="00B239B9">
        <w:rPr>
          <w:rFonts w:ascii="Times New Roman" w:hAnsi="Times New Roman" w:cs="Times New Roman"/>
          <w:i/>
        </w:rPr>
        <w:t>доп. с Решение №</w:t>
      </w:r>
      <w:r w:rsidR="000060FA">
        <w:rPr>
          <w:rFonts w:ascii="Times New Roman" w:hAnsi="Times New Roman" w:cs="Times New Roman"/>
          <w:i/>
          <w:lang w:val="en-US"/>
        </w:rPr>
        <w:t xml:space="preserve">80 </w:t>
      </w:r>
      <w:r w:rsidR="000060FA" w:rsidRPr="00B239B9">
        <w:rPr>
          <w:rFonts w:ascii="Times New Roman" w:hAnsi="Times New Roman" w:cs="Times New Roman"/>
          <w:i/>
        </w:rPr>
        <w:t>от</w:t>
      </w:r>
      <w:r w:rsidR="0067253F">
        <w:rPr>
          <w:rFonts w:ascii="Times New Roman" w:hAnsi="Times New Roman" w:cs="Times New Roman"/>
          <w:i/>
          <w:lang w:val="en-US"/>
        </w:rPr>
        <w:t xml:space="preserve"> 26</w:t>
      </w:r>
      <w:r w:rsidR="000060FA" w:rsidRPr="00B239B9">
        <w:rPr>
          <w:rFonts w:ascii="Times New Roman" w:hAnsi="Times New Roman" w:cs="Times New Roman"/>
          <w:i/>
        </w:rPr>
        <w:t>.0</w:t>
      </w:r>
      <w:r w:rsidR="000060FA">
        <w:rPr>
          <w:rFonts w:ascii="Times New Roman" w:hAnsi="Times New Roman" w:cs="Times New Roman"/>
          <w:i/>
          <w:lang w:val="en-US"/>
        </w:rPr>
        <w:t>8</w:t>
      </w:r>
      <w:r w:rsidR="000060FA" w:rsidRPr="00B239B9">
        <w:rPr>
          <w:rFonts w:ascii="Times New Roman" w:hAnsi="Times New Roman" w:cs="Times New Roman"/>
          <w:i/>
        </w:rPr>
        <w:t>.201</w:t>
      </w:r>
      <w:r w:rsidR="000060FA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060FA" w:rsidRPr="00B239B9">
        <w:rPr>
          <w:rFonts w:ascii="Times New Roman" w:hAnsi="Times New Roman" w:cs="Times New Roman"/>
          <w:i/>
        </w:rPr>
        <w:t>г.</w:t>
      </w:r>
      <w:r w:rsidR="003738F2" w:rsidRPr="003738F2">
        <w:rPr>
          <w:rFonts w:ascii="Times New Roman" w:hAnsi="Times New Roman" w:cs="Times New Roman"/>
          <w:i/>
        </w:rPr>
        <w:t xml:space="preserve"> </w:t>
      </w:r>
      <w:r w:rsidR="003738F2">
        <w:rPr>
          <w:rFonts w:ascii="Times New Roman" w:hAnsi="Times New Roman" w:cs="Times New Roman"/>
          <w:i/>
        </w:rPr>
        <w:t>.;</w:t>
      </w:r>
      <w:r w:rsidR="003738F2" w:rsidRPr="00B239B9">
        <w:rPr>
          <w:rFonts w:ascii="Times New Roman" w:hAnsi="Times New Roman" w:cs="Times New Roman"/>
          <w:i/>
        </w:rPr>
        <w:t>доп. с Решение №</w:t>
      </w:r>
      <w:r w:rsidR="003738F2">
        <w:rPr>
          <w:rFonts w:ascii="Times New Roman" w:hAnsi="Times New Roman" w:cs="Times New Roman"/>
          <w:i/>
          <w:lang w:val="en-US"/>
        </w:rPr>
        <w:t xml:space="preserve">81 </w:t>
      </w:r>
      <w:r w:rsidR="003738F2" w:rsidRPr="00B239B9">
        <w:rPr>
          <w:rFonts w:ascii="Times New Roman" w:hAnsi="Times New Roman" w:cs="Times New Roman"/>
          <w:i/>
        </w:rPr>
        <w:t>от</w:t>
      </w:r>
      <w:r w:rsidR="003738F2">
        <w:rPr>
          <w:rFonts w:ascii="Times New Roman" w:hAnsi="Times New Roman" w:cs="Times New Roman"/>
          <w:i/>
          <w:lang w:val="en-US"/>
        </w:rPr>
        <w:t xml:space="preserve"> 26</w:t>
      </w:r>
      <w:r w:rsidR="003738F2" w:rsidRPr="00B239B9">
        <w:rPr>
          <w:rFonts w:ascii="Times New Roman" w:hAnsi="Times New Roman" w:cs="Times New Roman"/>
          <w:i/>
        </w:rPr>
        <w:t>.0</w:t>
      </w:r>
      <w:r w:rsidR="003738F2">
        <w:rPr>
          <w:rFonts w:ascii="Times New Roman" w:hAnsi="Times New Roman" w:cs="Times New Roman"/>
          <w:i/>
          <w:lang w:val="en-US"/>
        </w:rPr>
        <w:t>8</w:t>
      </w:r>
      <w:r w:rsidR="003738F2" w:rsidRPr="00B239B9">
        <w:rPr>
          <w:rFonts w:ascii="Times New Roman" w:hAnsi="Times New Roman" w:cs="Times New Roman"/>
          <w:i/>
        </w:rPr>
        <w:t>.201</w:t>
      </w:r>
      <w:r w:rsidR="003738F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738F2" w:rsidRPr="00B239B9">
        <w:rPr>
          <w:rFonts w:ascii="Times New Roman" w:hAnsi="Times New Roman" w:cs="Times New Roman"/>
          <w:i/>
        </w:rPr>
        <w:t>г</w:t>
      </w:r>
      <w:r w:rsidR="006B3E2D">
        <w:rPr>
          <w:rFonts w:ascii="Times New Roman" w:hAnsi="Times New Roman" w:cs="Times New Roman"/>
          <w:i/>
          <w:lang w:val="en-US"/>
        </w:rPr>
        <w:t>.</w:t>
      </w:r>
      <w:r w:rsidR="00997292" w:rsidRPr="00997292">
        <w:rPr>
          <w:rFonts w:ascii="Times New Roman" w:hAnsi="Times New Roman" w:cs="Times New Roman"/>
          <w:i/>
        </w:rPr>
        <w:t xml:space="preserve"> </w:t>
      </w:r>
      <w:r w:rsidR="00997292">
        <w:rPr>
          <w:rFonts w:ascii="Times New Roman" w:hAnsi="Times New Roman" w:cs="Times New Roman"/>
          <w:i/>
        </w:rPr>
        <w:t>.;</w:t>
      </w:r>
      <w:r w:rsidR="00997292" w:rsidRPr="00B239B9">
        <w:rPr>
          <w:rFonts w:ascii="Times New Roman" w:hAnsi="Times New Roman" w:cs="Times New Roman"/>
          <w:i/>
        </w:rPr>
        <w:t>доп. с Решение №</w:t>
      </w:r>
      <w:r w:rsidR="00997292">
        <w:rPr>
          <w:rFonts w:ascii="Times New Roman" w:hAnsi="Times New Roman" w:cs="Times New Roman"/>
          <w:i/>
          <w:lang w:val="en-US"/>
        </w:rPr>
        <w:t xml:space="preserve">87 </w:t>
      </w:r>
      <w:r w:rsidR="00997292" w:rsidRPr="00B239B9">
        <w:rPr>
          <w:rFonts w:ascii="Times New Roman" w:hAnsi="Times New Roman" w:cs="Times New Roman"/>
          <w:i/>
        </w:rPr>
        <w:t>от</w:t>
      </w:r>
      <w:r w:rsidR="00997292">
        <w:rPr>
          <w:rFonts w:ascii="Times New Roman" w:hAnsi="Times New Roman" w:cs="Times New Roman"/>
          <w:i/>
          <w:lang w:val="en-US"/>
        </w:rPr>
        <w:t xml:space="preserve"> 27</w:t>
      </w:r>
      <w:r w:rsidR="00997292" w:rsidRPr="00B239B9">
        <w:rPr>
          <w:rFonts w:ascii="Times New Roman" w:hAnsi="Times New Roman" w:cs="Times New Roman"/>
          <w:i/>
        </w:rPr>
        <w:t>.</w:t>
      </w:r>
      <w:r w:rsidR="00997292">
        <w:rPr>
          <w:rFonts w:ascii="Times New Roman" w:hAnsi="Times New Roman" w:cs="Times New Roman"/>
          <w:i/>
          <w:lang w:val="en-US"/>
        </w:rPr>
        <w:t>1</w:t>
      </w:r>
      <w:r w:rsidR="00997292" w:rsidRPr="00B239B9">
        <w:rPr>
          <w:rFonts w:ascii="Times New Roman" w:hAnsi="Times New Roman" w:cs="Times New Roman"/>
          <w:i/>
        </w:rPr>
        <w:t>0.201</w:t>
      </w:r>
      <w:r w:rsidR="0099729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997292" w:rsidRPr="00B239B9">
        <w:rPr>
          <w:rFonts w:ascii="Times New Roman" w:hAnsi="Times New Roman" w:cs="Times New Roman"/>
          <w:i/>
        </w:rPr>
        <w:t>г</w:t>
      </w:r>
      <w:r w:rsidR="00997292">
        <w:rPr>
          <w:rFonts w:ascii="Times New Roman" w:hAnsi="Times New Roman" w:cs="Times New Roman"/>
          <w:i/>
          <w:lang w:val="en-US"/>
        </w:rPr>
        <w:t>.</w:t>
      </w:r>
      <w:r w:rsidR="000C41F6" w:rsidRPr="00B239B9">
        <w:rPr>
          <w:rFonts w:ascii="Times New Roman" w:hAnsi="Times New Roman" w:cs="Times New Roman"/>
          <w:i/>
          <w:lang w:val="ru-RU"/>
        </w:rPr>
        <w:t>)</w:t>
      </w:r>
    </w:p>
    <w:p w:rsidR="00270246" w:rsidRPr="009713D7" w:rsidRDefault="00270246" w:rsidP="0038602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І.  ОБЩИ  ПОЛОЖЕНИЯ</w:t>
      </w:r>
    </w:p>
    <w:p w:rsidR="00270246" w:rsidRPr="009713D7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Настоящата програмата отразява намеренията на Община Черноочене за управление и разпореждане с имоти – общинска собственост 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Тя съдържа: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придобие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13D7">
        <w:rPr>
          <w:rFonts w:ascii="Times New Roman" w:hAnsi="Times New Roman" w:cs="Times New Roman"/>
          <w:sz w:val="24"/>
          <w:szCs w:val="24"/>
        </w:rPr>
        <w:t>и способите за придобиване.</w:t>
      </w:r>
    </w:p>
    <w:p w:rsidR="00270246" w:rsidRPr="009713D7" w:rsidRDefault="00270246" w:rsidP="009727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p w:rsidR="00270246" w:rsidRPr="009713D7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082"/>
        <w:gridCol w:w="1440"/>
      </w:tblGrid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Прогнозен резултат в лв.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очаквани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имущество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20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земеделска земя и терени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140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160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rPr>
          <w:trHeight w:val="429"/>
        </w:trPr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Продажба на имоти 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84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Учредени вещни права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10 000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94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2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НЕОБХОДИМИ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технически дейности (скици, разделяне или обединяване на имоти, заснемане на имоти и др.)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За оценки 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обявления и др.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1 000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 xml:space="preserve"> 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</w:tbl>
    <w:p w:rsidR="00270246" w:rsidRPr="009713D7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270246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търговските дружества, за учредяване на ограничени вещни права, За ПУБЛИЧНО-ЧАСТНО ПАРТНЬОРСТВО или за предоставяне на </w:t>
      </w:r>
    </w:p>
    <w:p w:rsidR="00270246" w:rsidRPr="009713D7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концесия</w:t>
      </w:r>
    </w:p>
    <w:tbl>
      <w:tblPr>
        <w:tblpPr w:leftFromText="141" w:rightFromText="141" w:vertAnchor="text" w:horzAnchor="margin" w:tblpY="123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3"/>
        <w:gridCol w:w="8557"/>
      </w:tblGrid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Описание на имота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 върху, които Община Черноочене има намерение да учреди ограничено вещно право на ползване: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№1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№2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№3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№4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№5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Б.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продаде: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Апартамент с №6 в „Жилищен блок”в УПИ V, кв.5 по плана на с. Комунига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11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557" w:type="dxa"/>
          </w:tcPr>
          <w:p w:rsidR="00270246" w:rsidRPr="009713D7" w:rsidRDefault="00270246" w:rsidP="00200822">
            <w:pPr>
              <w:pStyle w:val="firstline"/>
              <w:jc w:val="both"/>
            </w:pPr>
            <w:r w:rsidRPr="009713D7">
              <w:t>Неурегулиран поземлен имот с пл. сн. №8 с площ 350 кв.м в с. Яворово</w:t>
            </w:r>
          </w:p>
        </w:tc>
      </w:tr>
      <w:tr w:rsidR="00270246" w:rsidRPr="00200822">
        <w:trPr>
          <w:trHeight w:val="26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УПИ І в кв. 19, пл.сн. № 79 с площ 2 290,00 кв.м. по плана на с. Свободиново, общ. Черноочене, застроен с едноетажна масивна сграда с площ 264,00 кв.м. и обособен склад с площ 31,00 кв.м.</w:t>
            </w:r>
          </w:p>
        </w:tc>
      </w:tr>
      <w:tr w:rsidR="00270246" w:rsidRPr="00200822">
        <w:trPr>
          <w:trHeight w:val="224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Поземлен имот с пл.сн. №70 по плана на с. Безводно с площ 1067,00кв.м.</w:t>
            </w:r>
          </w:p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42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Втори етаж с площ 152,00 кв.м. от двуетажна масивна стоманобетонна сграда в УПИ І, кв. 19, пл. сн. №176 по плана с. Комунига, общ. Черноочене.</w:t>
            </w:r>
          </w:p>
        </w:tc>
      </w:tr>
      <w:tr w:rsidR="00270246" w:rsidRPr="00200822">
        <w:trPr>
          <w:trHeight w:val="29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ІІ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-197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 32 по плана на с. Черноочене с площ 614,00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 VІ-190, кв. 31 по плана на с. Черноочене с площ 2 953,00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000584.2 землище с. Соколите с площ 372,00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000584.3 землище с. Соколите с площ 260,00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000584.4 землище с. Соколите с площ 1 652,00 кв. метра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Незастроен ПИ с пл. сн. №258 с площ 31,00 кв. м. по плана на с. Габрово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pStyle w:val="firstline"/>
              <w:jc w:val="both"/>
            </w:pPr>
            <w:r w:rsidRPr="00351830">
              <w:t>Незастроен ПИ с №30 в кв. 2 с площ 438,00 кв. м. по плана на с. Черноочене - център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Застроен УПИ ІV в кв. 27 с пл. сн. №177 с площ 1 480,00 кв.м.  по плана на с. Черноочене, застроен с едноетажна масивна сграда с площ 385,00 кв.м.</w:t>
            </w:r>
          </w:p>
        </w:tc>
      </w:tr>
      <w:tr w:rsidR="006A1EFD" w:rsidRPr="00200822">
        <w:trPr>
          <w:trHeight w:val="298"/>
        </w:trPr>
        <w:tc>
          <w:tcPr>
            <w:tcW w:w="713" w:type="dxa"/>
          </w:tcPr>
          <w:p w:rsidR="006A1EFD" w:rsidRPr="0064130C" w:rsidRDefault="006A1EFD" w:rsidP="006A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3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57" w:type="dxa"/>
          </w:tcPr>
          <w:p w:rsidR="006A1EFD" w:rsidRPr="0064130C" w:rsidRDefault="006A1EFD" w:rsidP="006A1E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>Незастроен УПИ VІІ в кв. 14, пл. сн. №9 с площ 170,00 кв. м. по плана на</w:t>
            </w:r>
            <w:r w:rsidR="00641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 xml:space="preserve"> с. Черноочене-център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УПИ ІІІ-ОБЩ., кв. 47 по плана на с. Нови пазар,  с площ- 625 /шестстотин  двадесет и</w:t>
            </w:r>
            <w:r w:rsidRPr="00FE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пет /  квадратни метра, с разположена в него полумасивна сграда от 44 /четиридесет и четири/ кв.метра.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УПИ ІV-3, кв., ПИ№3,  с площ 575 /петстотин седемдесет и пет/ кв. метра по плана на с. Черноочене-център.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№75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Ограничено вещно право на строеж за неурегулиран поземлен имот №73 с площ 613 /шестстотин и тринадесет/ кв. метра, по плана на с. Ябълчени.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№74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УПИ, в кв.16, ПИ№397, с площ  830 /осемстотин и тридесет/ кв. метра, по плана на с. Комунига.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VІ,в кв.10, с площ  403 /четиристотин и три/ кв. метра, по плана на с. Лясково.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Х,  кв.10, с площ  800,78 /осемстотин цяло  и 78/ кв. метра, по плана на с. Пчеларово.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VІІ, кв.10,  с площ  978 /деветстотин седемдесет и осем/ кв. метра, по плана на с. Пчеларово.</w:t>
            </w:r>
          </w:p>
        </w:tc>
      </w:tr>
    </w:tbl>
    <w:p w:rsidR="00270246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В. ИМОТИ, КОИТО ОБЩИНА ЧЕРНООЧЕНЕ ИМА НАМЕРЕНИЕ ДА ПРЕДОСТАВИ ПОД НАЕМ: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8504"/>
      </w:tblGrid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408,00 кв.м. с пл. сн. №14, кв. 8 в с. Паничково</w:t>
            </w:r>
          </w:p>
        </w:tc>
      </w:tr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385,00 кв.м. в УПИ ІV с пл. сн. №177, кв. 27 в с. Черноочене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1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2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Помещение с площ от 46,00 квадратни метра в стола на СОУ „Христо Смирненски“, находящ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кв.4, позем. имот №44.</w:t>
            </w:r>
          </w:p>
        </w:tc>
      </w:tr>
    </w:tbl>
    <w:p w:rsidR="00395662" w:rsidRDefault="00395662" w:rsidP="0039566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95662" w:rsidRPr="00CB000A" w:rsidRDefault="00395662" w:rsidP="00395662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 w:rsidRPr="00CB00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ЯЗОВИРИ, КОИТО ОБЩИНА ЧЕРНООЧЕНЕ ИМА НАМЕРЕНИЕ ДА ПРЕДОСТАВИ ПОД НАЕМ: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1"/>
      </w:tblGrid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№ 001040, находящ се в землището на с. Черна нива: ЕКАТТЕ-80830, НТП-язовир: с площ на имота 28,180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 Имот № 001001, находящ се в землището на с. Ново селище: ЕКАТТЕ-52153, НТП-язовир: местност " КЪЗЪМ ДЕРЕ " с площ на имота 24,896 дка.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 № 001119, находящ се в землището на с. Паничково: ЕКАТТЕ-55395, НТП-язовир: с площ на имота 45,674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Имот № 000021, находящ се в землището на с. Черноочене: ЕКАТТЕ-81236, НТП-язовир:местност " ЯАЛ.7773 " с площ на имота 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44.356 </w:t>
            </w: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395662" w:rsidRPr="00212C78" w:rsidRDefault="00395662" w:rsidP="00212C78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Земеделски земи под наем за срок от 10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085081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10,704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018002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15,324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024002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10,672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011356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21,296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31,375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11,499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081006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38,134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011761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2F2417" w:rsidRPr="00200822">
        <w:trPr>
          <w:trHeight w:val="68"/>
        </w:trPr>
        <w:tc>
          <w:tcPr>
            <w:tcW w:w="900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0130041</w:t>
            </w:r>
          </w:p>
        </w:tc>
        <w:tc>
          <w:tcPr>
            <w:tcW w:w="2078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14,301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67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001045</w:t>
            </w:r>
          </w:p>
        </w:tc>
        <w:tc>
          <w:tcPr>
            <w:tcW w:w="2078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22,094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 xml:space="preserve">Патица </w:t>
            </w:r>
          </w:p>
        </w:tc>
        <w:tc>
          <w:tcPr>
            <w:tcW w:w="1395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006038</w:t>
            </w:r>
          </w:p>
        </w:tc>
        <w:tc>
          <w:tcPr>
            <w:tcW w:w="2078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2,656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5,758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000080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2,392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000310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11,305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000342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4,344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2078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2078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172036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33,445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2,709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003631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0,620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1,227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2,230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005609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0,321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005645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6,667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003627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1,753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003626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1,114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003629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003625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2,659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003518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003682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1,603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003521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</w:tr>
    </w:tbl>
    <w:p w:rsidR="00270246" w:rsidRDefault="00270246" w:rsidP="00B60B9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0B2E3A" w:rsidRPr="00D551FE" w:rsidRDefault="000B2E3A" w:rsidP="00B60B9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Земеде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лски земи под наем за срок от 5</w:t>
      </w: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000217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000389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63,446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32,159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004159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20,547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4,985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001235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001213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1,111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6,289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010077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12,270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000198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22,197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021020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3,878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021041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2,930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021039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4,209</w:t>
            </w:r>
          </w:p>
        </w:tc>
      </w:tr>
      <w:tr w:rsidR="00E33874" w:rsidRPr="000B2E3A">
        <w:trPr>
          <w:trHeight w:val="68"/>
        </w:trPr>
        <w:tc>
          <w:tcPr>
            <w:tcW w:w="900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2078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12,158</w:t>
            </w:r>
          </w:p>
        </w:tc>
      </w:tr>
    </w:tbl>
    <w:p w:rsidR="00270246" w:rsidRPr="000B2E3A" w:rsidRDefault="00270246" w:rsidP="005D6B1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70246" w:rsidRPr="009713D7" w:rsidRDefault="00480C5B" w:rsidP="00480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лски земи под наем за срок от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1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година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1801"/>
        <w:gridCol w:w="1395"/>
        <w:gridCol w:w="1515"/>
        <w:gridCol w:w="1983"/>
      </w:tblGrid>
      <w:tr w:rsidR="00270246" w:rsidRPr="00200822">
        <w:trPr>
          <w:trHeight w:val="108"/>
        </w:trPr>
        <w:tc>
          <w:tcPr>
            <w:tcW w:w="816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4,244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003049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6,837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5,202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082033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6,169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022012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9,071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013066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015006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12,463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26,662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002179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001063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001091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000256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8,707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9,160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1,810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2,579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softHyphen/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0,414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012240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270246" w:rsidRPr="00200822">
        <w:trPr>
          <w:trHeight w:val="234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0,956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Били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1,274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009611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005601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0693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004708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009102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4,886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014025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7,290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021026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2,327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7,550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3,978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6,698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9,262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 xml:space="preserve">3,640 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007194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2,453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070002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010009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13,166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005504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4,104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006536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010422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3.3 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000005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5,724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03301</w:t>
            </w:r>
            <w:r w:rsidRPr="003F6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6,657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033020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4,501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079008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1,485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079028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087070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009039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20,012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Бърза река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000017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4,633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010295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6,312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012005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5,392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001200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8,919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005607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1,421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004612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000376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6,732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000074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011227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010739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3,283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010608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010673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2,006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2,847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010378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Възел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3,050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002344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2,563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000100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7,295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4,694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0,284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3,358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1,289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005056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003017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002011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6,389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3,034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001230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001271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0,920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004070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1,796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7,785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1,997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007075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2,946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3,756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0,651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010023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  <w:r w:rsidRPr="00A91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010049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1,199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1,468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5,018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010083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1,569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5.29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010146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3,475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010199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5,722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010288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2,667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0,489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010298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011289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010305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010226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011501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2,313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000364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000621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3,170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016082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016051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011144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7,949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082018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9,136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000515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3,967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2,542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2,217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4,339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019013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4,843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002248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002314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5,400</w:t>
            </w:r>
          </w:p>
        </w:tc>
      </w:tr>
      <w:tr w:rsidR="0072704F" w:rsidRPr="00200822">
        <w:trPr>
          <w:trHeight w:val="68"/>
        </w:trPr>
        <w:tc>
          <w:tcPr>
            <w:tcW w:w="816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001627</w:t>
            </w:r>
          </w:p>
        </w:tc>
        <w:tc>
          <w:tcPr>
            <w:tcW w:w="1515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1,630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2,866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2,719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1,228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0,811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0,352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0,738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0,432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000138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8,033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3,898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010112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3,620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5,454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1,149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003058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1,467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003492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3,905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003226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2,540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002343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2,983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002048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2,158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002057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3.582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0,957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000318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1,788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011025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7,558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010221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2,816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000367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1,077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032020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2,917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1,445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087102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001032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4,299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004004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9,404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000014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3,100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000111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5.060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Средска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0999243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3,760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BD5F9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010614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010765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0,782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008535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2,348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008526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4,803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000059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010978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010980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0,934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000562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003145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2,815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001135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651640" w:rsidRPr="006A3E41">
        <w:trPr>
          <w:trHeight w:val="68"/>
        </w:trPr>
        <w:tc>
          <w:tcPr>
            <w:tcW w:w="816" w:type="dxa"/>
          </w:tcPr>
          <w:p w:rsidR="00651640" w:rsidRPr="00D07A5D" w:rsidRDefault="00651640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000319</w:t>
            </w:r>
          </w:p>
        </w:tc>
        <w:tc>
          <w:tcPr>
            <w:tcW w:w="1515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1,517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2,051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000431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000432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4,348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20091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Яворово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010665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3,206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087129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4,125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6,800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2,300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  <w:lang w:val="en-US"/>
              </w:rPr>
              <w:t>021</w:t>
            </w:r>
            <w:r w:rsidRPr="00DF2270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1,999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10,000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9,404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005641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1,073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lastRenderedPageBreak/>
              <w:t>3.2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004731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0,548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Куцово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003028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8,262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Водач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010215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0,984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010177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1,238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010978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010980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0,934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011014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9,136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7.1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Черноочене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000479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4,263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000630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1,895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1,775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4,848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000640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4,298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2,470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1,583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000355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8.8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000305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5,336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8.9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3,028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8.10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0,454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000146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1,400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5,609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8.14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2,177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2,661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000499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1,611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000422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3,170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7,721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4,926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2,840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Среднево 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018035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3,936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2,795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004026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004034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004203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007509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4,190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6,880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3,591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006524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005545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004181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4,350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002062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5,349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3,682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1,197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005557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6,873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007511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7,779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010560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3,266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3,301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7,781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010656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010618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ІХ 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010349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0,418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0,967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010474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1,107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010196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0905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0,894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4,997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5,256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059015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6,522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039030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000618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000344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4,217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1,847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2,258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002353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9,892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002363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8,034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002205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001220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0,618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0,959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1,572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001209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2,410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002226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3,782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6.21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1,162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001202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1,206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2,539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002239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2,711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0,537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0,563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3,624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008517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1,814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010203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010393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010861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010891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1,275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011601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3,181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011800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011812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004570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007633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5,490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005643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006654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004696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003664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006609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1,095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004591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1,728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1,335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007562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000038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2,977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000119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000041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1,318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000015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5,702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17.1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086092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081030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3,160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3,697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2,185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4,616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6,655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1,623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2,143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010776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010781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5,847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1,978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010700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010583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.32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010106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1,137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010754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2,121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20.42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010622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5,603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010505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5,080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2,858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0,508</w:t>
            </w:r>
          </w:p>
        </w:tc>
      </w:tr>
    </w:tbl>
    <w:p w:rsidR="00671B5E" w:rsidRDefault="00671B5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71B5E" w:rsidRDefault="00671B5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B5AD1" w:rsidRPr="001778C5" w:rsidRDefault="005B5AD1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8201"/>
      </w:tblGrid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предостави на концесия: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001040, находящ се в землището на с. Черна нива, община Черноочене, ЕКАТТЕ 80830, с площ на водоема 28,190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водоем, представляващ имот № 000021, находящ се в землището на с. Черноочене, община Черноочене, ЕКАТТЕ 81236, с площ на водоема 44,356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№001001, находящ се в землището на с. Ново селище, община Черноочене, ЕКАТТЕ 52153, с площ на водоема 24,896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001119, находящ се в землището на с. Паничково, община Черноочене, ЕКАТТЕ 55395, с площ на водоема 45,674 дка.</w:t>
            </w:r>
          </w:p>
        </w:tc>
      </w:tr>
    </w:tbl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5B5AD1" w:rsidRDefault="005B5AD1" w:rsidP="003C326E">
      <w:pPr>
        <w:spacing w:after="12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IV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</w:t>
      </w:r>
    </w:p>
    <w:p w:rsidR="00270246" w:rsidRPr="009713D7" w:rsidRDefault="00270246" w:rsidP="003C326E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Община Черноочене няма планирани имоти – общинска собственост за замяна срещу имоти на граждани или юридически лица.</w:t>
      </w:r>
    </w:p>
    <w:p w:rsidR="00270246" w:rsidRPr="009713D7" w:rsidRDefault="00270246" w:rsidP="003C326E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При постъпване до кмета на общината на предложения за замяна на имот – общинска собственост със собствен имот или вещни права от граждани или юридически лица, по същите ще се процедира съгласно Закона за общинската собственост.</w:t>
      </w:r>
    </w:p>
    <w:p w:rsidR="00270246" w:rsidRPr="009713D7" w:rsidRDefault="00270246" w:rsidP="003C326E">
      <w:pPr>
        <w:spacing w:after="120"/>
        <w:ind w:left="706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70246" w:rsidRPr="009713D7" w:rsidRDefault="00270246" w:rsidP="003C326E">
      <w:pPr>
        <w:spacing w:after="120"/>
        <w:ind w:left="706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ПРИДОБИЕ И СПОСОБИТЕ ЗА ТЯХНОТО ПРИДОБИВАНЕ</w:t>
      </w:r>
    </w:p>
    <w:p w:rsidR="00BD27B1" w:rsidRDefault="00270246" w:rsidP="006D67B2">
      <w:pPr>
        <w:ind w:firstLine="706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D67B2">
        <w:rPr>
          <w:rFonts w:ascii="Times New Roman" w:hAnsi="Times New Roman" w:cs="Times New Roman"/>
          <w:sz w:val="24"/>
          <w:szCs w:val="24"/>
        </w:rPr>
        <w:t xml:space="preserve"> г. Община Черноочене има намерение да</w:t>
      </w:r>
      <w:r w:rsidRPr="009713D7">
        <w:rPr>
          <w:rFonts w:ascii="Times New Roman" w:hAnsi="Times New Roman" w:cs="Times New Roman"/>
          <w:sz w:val="24"/>
          <w:szCs w:val="24"/>
        </w:rPr>
        <w:t xml:space="preserve"> придобие </w:t>
      </w:r>
      <w:r w:rsidR="006D67B2">
        <w:rPr>
          <w:rFonts w:ascii="Times New Roman" w:hAnsi="Times New Roman" w:cs="Times New Roman"/>
          <w:sz w:val="24"/>
          <w:szCs w:val="24"/>
        </w:rPr>
        <w:t xml:space="preserve">следните поземлени имоти </w:t>
      </w:r>
      <w:r w:rsidRPr="009713D7">
        <w:rPr>
          <w:rFonts w:ascii="Times New Roman" w:hAnsi="Times New Roman" w:cs="Times New Roman"/>
          <w:sz w:val="24"/>
          <w:szCs w:val="24"/>
        </w:rPr>
        <w:t>съгласно З</w:t>
      </w:r>
      <w:r w:rsidR="006D67B2">
        <w:rPr>
          <w:rFonts w:ascii="Times New Roman" w:hAnsi="Times New Roman" w:cs="Times New Roman"/>
          <w:sz w:val="24"/>
          <w:szCs w:val="24"/>
        </w:rPr>
        <w:t>акона за общинската собственост: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418"/>
        <w:gridCol w:w="2693"/>
        <w:gridCol w:w="3860"/>
      </w:tblGrid>
      <w:tr w:rsidR="00E5636B" w:rsidRPr="00E5636B" w:rsidTr="00E5636B">
        <w:tc>
          <w:tcPr>
            <w:tcW w:w="1384" w:type="dxa"/>
          </w:tcPr>
          <w:p w:rsidR="00BD27B1" w:rsidRPr="00E5636B" w:rsidRDefault="00BD27B1" w:rsidP="00E5636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Имот №</w:t>
            </w:r>
          </w:p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Землище</w:t>
            </w:r>
          </w:p>
        </w:tc>
        <w:tc>
          <w:tcPr>
            <w:tcW w:w="2693" w:type="dxa"/>
          </w:tcPr>
          <w:p w:rsidR="00BD27B1" w:rsidRPr="00E5636B" w:rsidRDefault="00E5636B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D27B1"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Собственост  </w:t>
            </w:r>
          </w:p>
        </w:tc>
        <w:tc>
          <w:tcPr>
            <w:tcW w:w="3860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Способ на придобиване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020372</w:t>
            </w: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064133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020375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020376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020377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020379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020380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020381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</w:tbl>
    <w:p w:rsidR="004A6618" w:rsidRDefault="004A6618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0F4E" w:rsidRPr="00270600" w:rsidRDefault="00490F4E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8D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308D6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0308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308D6">
        <w:rPr>
          <w:rFonts w:ascii="Times New Roman" w:hAnsi="Times New Roman" w:cs="Times New Roman"/>
          <w:b/>
          <w:sz w:val="28"/>
          <w:szCs w:val="28"/>
        </w:rPr>
        <w:t>„</w:t>
      </w:r>
      <w:r w:rsidR="00270600" w:rsidRPr="00270600">
        <w:rPr>
          <w:rFonts w:ascii="Times New Roman" w:hAnsi="Times New Roman" w:cs="Times New Roman"/>
          <w:b/>
          <w:sz w:val="24"/>
          <w:szCs w:val="24"/>
        </w:rPr>
        <w:t>ОБЩИНСКИ ОБЕКТИ ОТ ПЪРВОСТЕПЕННО ЗНАЧЕНИЕ</w:t>
      </w:r>
      <w:r w:rsidRPr="00270600">
        <w:rPr>
          <w:rFonts w:ascii="Times New Roman" w:hAnsi="Times New Roman" w:cs="Times New Roman"/>
          <w:b/>
          <w:sz w:val="24"/>
          <w:szCs w:val="24"/>
        </w:rPr>
        <w:t>”:</w:t>
      </w:r>
    </w:p>
    <w:p w:rsidR="00490F4E" w:rsidRPr="00270600" w:rsidRDefault="00490F4E" w:rsidP="00490F4E">
      <w:pPr>
        <w:numPr>
          <w:ilvl w:val="0"/>
          <w:numId w:val="2"/>
        </w:numPr>
        <w:spacing w:before="120" w:after="0" w:line="30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0600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270600">
        <w:rPr>
          <w:rFonts w:ascii="Times New Roman" w:hAnsi="Times New Roman" w:cs="Times New Roman"/>
          <w:b/>
          <w:sz w:val="24"/>
          <w:szCs w:val="24"/>
        </w:rPr>
        <w:t>бходен път за възстановяване на движението по общински път  KRZ1436 /II-58/ Комунига-Женда-яз. Боровица-Безводно.</w:t>
      </w:r>
    </w:p>
    <w:p w:rsidR="00490F4E" w:rsidRPr="00490F4E" w:rsidRDefault="00490F4E" w:rsidP="00490F4E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490F4E"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за управление и разпореждане с имоти – общинска собственост на Община Черноочене през 2016 г. се приема на основание чл.8, ал.9 от Закона за общинската собственост, в изпълнение на Стратегията за управление на общинската собственост за периода 2015 – 2019 г.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По своята същност е отворен документ и може да се актуализира през годината.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е приета с Решение №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04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28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01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.2016 г.</w:t>
      </w: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sectPr w:rsidR="00270246" w:rsidRPr="009713D7" w:rsidSect="0049458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C1B4D"/>
    <w:multiLevelType w:val="hybridMultilevel"/>
    <w:tmpl w:val="3B98A60A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3467E7"/>
    <w:multiLevelType w:val="hybridMultilevel"/>
    <w:tmpl w:val="535A23E2"/>
    <w:lvl w:ilvl="0" w:tplc="706075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0E04"/>
    <w:rsid w:val="000060FA"/>
    <w:rsid w:val="00010E04"/>
    <w:rsid w:val="000265BF"/>
    <w:rsid w:val="00027E7D"/>
    <w:rsid w:val="000308D6"/>
    <w:rsid w:val="00051637"/>
    <w:rsid w:val="0005302A"/>
    <w:rsid w:val="00057F58"/>
    <w:rsid w:val="00064133"/>
    <w:rsid w:val="00073ADA"/>
    <w:rsid w:val="00081BA4"/>
    <w:rsid w:val="0009153F"/>
    <w:rsid w:val="000A1E0F"/>
    <w:rsid w:val="000A5DF8"/>
    <w:rsid w:val="000B2E3A"/>
    <w:rsid w:val="000B3B8D"/>
    <w:rsid w:val="000B69EA"/>
    <w:rsid w:val="000C0C94"/>
    <w:rsid w:val="000C1318"/>
    <w:rsid w:val="000C41F6"/>
    <w:rsid w:val="000E5E30"/>
    <w:rsid w:val="00126A15"/>
    <w:rsid w:val="00175A3B"/>
    <w:rsid w:val="001778C5"/>
    <w:rsid w:val="00194AD1"/>
    <w:rsid w:val="00197F04"/>
    <w:rsid w:val="001B493D"/>
    <w:rsid w:val="001C6282"/>
    <w:rsid w:val="001E4AB0"/>
    <w:rsid w:val="001E5D50"/>
    <w:rsid w:val="00200822"/>
    <w:rsid w:val="00202CB1"/>
    <w:rsid w:val="002054DC"/>
    <w:rsid w:val="00212C78"/>
    <w:rsid w:val="00216022"/>
    <w:rsid w:val="00227E46"/>
    <w:rsid w:val="0024761A"/>
    <w:rsid w:val="00251F07"/>
    <w:rsid w:val="00270246"/>
    <w:rsid w:val="00270600"/>
    <w:rsid w:val="00272525"/>
    <w:rsid w:val="0027472D"/>
    <w:rsid w:val="002B03F6"/>
    <w:rsid w:val="002C44D0"/>
    <w:rsid w:val="002C598B"/>
    <w:rsid w:val="002E30E5"/>
    <w:rsid w:val="002E5CC1"/>
    <w:rsid w:val="002F2417"/>
    <w:rsid w:val="00300170"/>
    <w:rsid w:val="00304110"/>
    <w:rsid w:val="00325BDB"/>
    <w:rsid w:val="00326367"/>
    <w:rsid w:val="00335176"/>
    <w:rsid w:val="00351830"/>
    <w:rsid w:val="00363C38"/>
    <w:rsid w:val="00364A37"/>
    <w:rsid w:val="0037155A"/>
    <w:rsid w:val="00372DBC"/>
    <w:rsid w:val="003738F2"/>
    <w:rsid w:val="00377C96"/>
    <w:rsid w:val="003832DE"/>
    <w:rsid w:val="00386020"/>
    <w:rsid w:val="0039316C"/>
    <w:rsid w:val="00395662"/>
    <w:rsid w:val="003966C7"/>
    <w:rsid w:val="003978A9"/>
    <w:rsid w:val="003A7E67"/>
    <w:rsid w:val="003C1BEB"/>
    <w:rsid w:val="003C236A"/>
    <w:rsid w:val="003C326E"/>
    <w:rsid w:val="003E5349"/>
    <w:rsid w:val="003F6255"/>
    <w:rsid w:val="00423761"/>
    <w:rsid w:val="00430586"/>
    <w:rsid w:val="00431847"/>
    <w:rsid w:val="00452DF2"/>
    <w:rsid w:val="00457AB9"/>
    <w:rsid w:val="00460942"/>
    <w:rsid w:val="004678A6"/>
    <w:rsid w:val="00480C5B"/>
    <w:rsid w:val="0048218D"/>
    <w:rsid w:val="00482569"/>
    <w:rsid w:val="00490F4E"/>
    <w:rsid w:val="00494583"/>
    <w:rsid w:val="004A6618"/>
    <w:rsid w:val="004B0C15"/>
    <w:rsid w:val="004B24DE"/>
    <w:rsid w:val="004C0CE3"/>
    <w:rsid w:val="004C175D"/>
    <w:rsid w:val="004C281C"/>
    <w:rsid w:val="004C51BE"/>
    <w:rsid w:val="004E14CB"/>
    <w:rsid w:val="005007B7"/>
    <w:rsid w:val="00513DF9"/>
    <w:rsid w:val="00515AB0"/>
    <w:rsid w:val="00533BC5"/>
    <w:rsid w:val="0053628D"/>
    <w:rsid w:val="005445BB"/>
    <w:rsid w:val="00560EA0"/>
    <w:rsid w:val="0056198F"/>
    <w:rsid w:val="0058215B"/>
    <w:rsid w:val="0058488C"/>
    <w:rsid w:val="00586797"/>
    <w:rsid w:val="0059767F"/>
    <w:rsid w:val="00597B26"/>
    <w:rsid w:val="005A27C5"/>
    <w:rsid w:val="005B1F0F"/>
    <w:rsid w:val="005B5419"/>
    <w:rsid w:val="005B5AD1"/>
    <w:rsid w:val="005B6C65"/>
    <w:rsid w:val="005B7995"/>
    <w:rsid w:val="005D6B1F"/>
    <w:rsid w:val="00610E70"/>
    <w:rsid w:val="00612F26"/>
    <w:rsid w:val="0064130C"/>
    <w:rsid w:val="00646FA4"/>
    <w:rsid w:val="00651640"/>
    <w:rsid w:val="00654957"/>
    <w:rsid w:val="00667B2C"/>
    <w:rsid w:val="006705BA"/>
    <w:rsid w:val="00671B5E"/>
    <w:rsid w:val="0067253F"/>
    <w:rsid w:val="00683431"/>
    <w:rsid w:val="006A1EFD"/>
    <w:rsid w:val="006A3834"/>
    <w:rsid w:val="006A3E41"/>
    <w:rsid w:val="006A4667"/>
    <w:rsid w:val="006B3E2D"/>
    <w:rsid w:val="006D6073"/>
    <w:rsid w:val="006D67B2"/>
    <w:rsid w:val="007123D1"/>
    <w:rsid w:val="0071394F"/>
    <w:rsid w:val="00720091"/>
    <w:rsid w:val="0072704F"/>
    <w:rsid w:val="00747366"/>
    <w:rsid w:val="0075010E"/>
    <w:rsid w:val="00771136"/>
    <w:rsid w:val="00775805"/>
    <w:rsid w:val="007772E3"/>
    <w:rsid w:val="007840F7"/>
    <w:rsid w:val="0078693F"/>
    <w:rsid w:val="00793E3E"/>
    <w:rsid w:val="00795F23"/>
    <w:rsid w:val="00797E58"/>
    <w:rsid w:val="007A04FE"/>
    <w:rsid w:val="007A1ECD"/>
    <w:rsid w:val="007A7E9B"/>
    <w:rsid w:val="007B0FEF"/>
    <w:rsid w:val="007B417B"/>
    <w:rsid w:val="007B52F1"/>
    <w:rsid w:val="007D4BE2"/>
    <w:rsid w:val="007D62E7"/>
    <w:rsid w:val="007E5FF3"/>
    <w:rsid w:val="007E600A"/>
    <w:rsid w:val="007E716B"/>
    <w:rsid w:val="007F1E71"/>
    <w:rsid w:val="007F1E76"/>
    <w:rsid w:val="007F1F03"/>
    <w:rsid w:val="007F5505"/>
    <w:rsid w:val="007F68BB"/>
    <w:rsid w:val="00802E44"/>
    <w:rsid w:val="00803F8D"/>
    <w:rsid w:val="008671BD"/>
    <w:rsid w:val="008808AC"/>
    <w:rsid w:val="008E2733"/>
    <w:rsid w:val="008E2902"/>
    <w:rsid w:val="008F49B1"/>
    <w:rsid w:val="008F4E39"/>
    <w:rsid w:val="008F6F63"/>
    <w:rsid w:val="00906A7E"/>
    <w:rsid w:val="00914568"/>
    <w:rsid w:val="009200F2"/>
    <w:rsid w:val="00922A7B"/>
    <w:rsid w:val="00924E0E"/>
    <w:rsid w:val="0093508F"/>
    <w:rsid w:val="009405FC"/>
    <w:rsid w:val="009453D6"/>
    <w:rsid w:val="00950052"/>
    <w:rsid w:val="0096592F"/>
    <w:rsid w:val="009713D7"/>
    <w:rsid w:val="00972781"/>
    <w:rsid w:val="00992D5E"/>
    <w:rsid w:val="00997292"/>
    <w:rsid w:val="009A4F33"/>
    <w:rsid w:val="009A60A7"/>
    <w:rsid w:val="009B1990"/>
    <w:rsid w:val="009F549F"/>
    <w:rsid w:val="009F5E27"/>
    <w:rsid w:val="009F76C8"/>
    <w:rsid w:val="00A10B30"/>
    <w:rsid w:val="00A2654B"/>
    <w:rsid w:val="00A33676"/>
    <w:rsid w:val="00A340E7"/>
    <w:rsid w:val="00A35F6C"/>
    <w:rsid w:val="00A369EF"/>
    <w:rsid w:val="00A47A05"/>
    <w:rsid w:val="00A62E35"/>
    <w:rsid w:val="00A91F56"/>
    <w:rsid w:val="00AA5CF0"/>
    <w:rsid w:val="00AD5930"/>
    <w:rsid w:val="00AF105D"/>
    <w:rsid w:val="00AF7DEC"/>
    <w:rsid w:val="00B239B9"/>
    <w:rsid w:val="00B25507"/>
    <w:rsid w:val="00B51994"/>
    <w:rsid w:val="00B53070"/>
    <w:rsid w:val="00B60B94"/>
    <w:rsid w:val="00B66FA6"/>
    <w:rsid w:val="00B67504"/>
    <w:rsid w:val="00B71EE6"/>
    <w:rsid w:val="00B846C8"/>
    <w:rsid w:val="00B96B6C"/>
    <w:rsid w:val="00BA0315"/>
    <w:rsid w:val="00BA55EF"/>
    <w:rsid w:val="00BA6B33"/>
    <w:rsid w:val="00BB1011"/>
    <w:rsid w:val="00BB2283"/>
    <w:rsid w:val="00BC4719"/>
    <w:rsid w:val="00BD17F9"/>
    <w:rsid w:val="00BD27B1"/>
    <w:rsid w:val="00BD5F92"/>
    <w:rsid w:val="00BE0AA6"/>
    <w:rsid w:val="00BF37FB"/>
    <w:rsid w:val="00C04E43"/>
    <w:rsid w:val="00C2224D"/>
    <w:rsid w:val="00C22A78"/>
    <w:rsid w:val="00C2652A"/>
    <w:rsid w:val="00C43F3E"/>
    <w:rsid w:val="00C55AD9"/>
    <w:rsid w:val="00C71557"/>
    <w:rsid w:val="00C729F7"/>
    <w:rsid w:val="00C7337E"/>
    <w:rsid w:val="00C743B1"/>
    <w:rsid w:val="00C85C42"/>
    <w:rsid w:val="00C93F19"/>
    <w:rsid w:val="00C97BD8"/>
    <w:rsid w:val="00CA71AC"/>
    <w:rsid w:val="00CD0372"/>
    <w:rsid w:val="00CD0F09"/>
    <w:rsid w:val="00CD3528"/>
    <w:rsid w:val="00CE2B0C"/>
    <w:rsid w:val="00CE54A6"/>
    <w:rsid w:val="00CF25DB"/>
    <w:rsid w:val="00D06F30"/>
    <w:rsid w:val="00D07A5D"/>
    <w:rsid w:val="00D100A9"/>
    <w:rsid w:val="00D110E4"/>
    <w:rsid w:val="00D14A43"/>
    <w:rsid w:val="00D25EED"/>
    <w:rsid w:val="00D26A00"/>
    <w:rsid w:val="00D53BA3"/>
    <w:rsid w:val="00D551FE"/>
    <w:rsid w:val="00D860C2"/>
    <w:rsid w:val="00D95E39"/>
    <w:rsid w:val="00DA18A5"/>
    <w:rsid w:val="00DB7154"/>
    <w:rsid w:val="00DD2C2D"/>
    <w:rsid w:val="00DE16E4"/>
    <w:rsid w:val="00DF1333"/>
    <w:rsid w:val="00DF2270"/>
    <w:rsid w:val="00E037F6"/>
    <w:rsid w:val="00E26398"/>
    <w:rsid w:val="00E33874"/>
    <w:rsid w:val="00E44AE5"/>
    <w:rsid w:val="00E5636B"/>
    <w:rsid w:val="00E63950"/>
    <w:rsid w:val="00E80A70"/>
    <w:rsid w:val="00E82B30"/>
    <w:rsid w:val="00E83CC3"/>
    <w:rsid w:val="00E85851"/>
    <w:rsid w:val="00E91C5D"/>
    <w:rsid w:val="00EC1B2E"/>
    <w:rsid w:val="00EC4048"/>
    <w:rsid w:val="00F17C87"/>
    <w:rsid w:val="00F2676C"/>
    <w:rsid w:val="00F30A80"/>
    <w:rsid w:val="00F36A17"/>
    <w:rsid w:val="00F44F91"/>
    <w:rsid w:val="00F45583"/>
    <w:rsid w:val="00F50F29"/>
    <w:rsid w:val="00F534CC"/>
    <w:rsid w:val="00F550C2"/>
    <w:rsid w:val="00F70C50"/>
    <w:rsid w:val="00F7387F"/>
    <w:rsid w:val="00F7684E"/>
    <w:rsid w:val="00F84784"/>
    <w:rsid w:val="00F95E60"/>
    <w:rsid w:val="00FC1044"/>
    <w:rsid w:val="00FD5D6F"/>
    <w:rsid w:val="00FE209B"/>
    <w:rsid w:val="00FE413E"/>
    <w:rsid w:val="00FE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A6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4">
    <w:name w:val="Strong"/>
    <w:basedOn w:val="a0"/>
    <w:uiPriority w:val="99"/>
    <w:qFormat/>
    <w:rsid w:val="00972781"/>
    <w:rPr>
      <w:b/>
      <w:bCs/>
    </w:rPr>
  </w:style>
  <w:style w:type="paragraph" w:customStyle="1" w:styleId="firstline">
    <w:name w:val="firstline"/>
    <w:basedOn w:val="a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99"/>
    <w:rsid w:val="0097278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9B1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locked/>
    <w:rsid w:val="009B1990"/>
    <w:rPr>
      <w:rFonts w:ascii="Segoe UI" w:hAnsi="Segoe UI" w:cs="Segoe UI"/>
      <w:sz w:val="18"/>
      <w:szCs w:val="18"/>
    </w:rPr>
  </w:style>
  <w:style w:type="paragraph" w:customStyle="1" w:styleId="CharCharCharCharCharChar">
    <w:name w:val="Char Char Знак Знак Char Char Знак Знак Char Char"/>
    <w:basedOn w:val="a"/>
    <w:uiPriority w:val="99"/>
    <w:rsid w:val="007840F7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">
    <w:name w:val="Char Char Знак Знак"/>
    <w:basedOn w:val="a"/>
    <w:uiPriority w:val="99"/>
    <w:rsid w:val="0058215B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26</Pages>
  <Words>4258</Words>
  <Characters>24271</Characters>
  <Application>Microsoft Office Word</Application>
  <DocSecurity>0</DocSecurity>
  <Lines>202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 Р О Г Р А М А</vt:lpstr>
    </vt:vector>
  </TitlesOfParts>
  <Company>oubelivir</Company>
  <LinksUpToDate>false</LinksUpToDate>
  <CharactersWithSpaces>28473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Г Р А М А</dc:title>
  <dc:subject/>
  <dc:creator>INTEL</dc:creator>
  <cp:keywords/>
  <dc:description/>
  <cp:lastModifiedBy>Admin</cp:lastModifiedBy>
  <cp:revision>1253</cp:revision>
  <cp:lastPrinted>2016-08-29T07:29:00Z</cp:lastPrinted>
  <dcterms:created xsi:type="dcterms:W3CDTF">2016-02-01T15:14:00Z</dcterms:created>
  <dcterms:modified xsi:type="dcterms:W3CDTF">2016-10-31T13:02:00Z</dcterms:modified>
</cp:coreProperties>
</file>